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EC8" w:rsidRPr="00144EC8" w:rsidRDefault="006262A8" w:rsidP="00B10313">
      <w:pPr>
        <w:tabs>
          <w:tab w:val="left" w:pos="86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E5D8B4E" wp14:editId="15B6268D">
            <wp:extent cx="1219200" cy="1219200"/>
            <wp:effectExtent l="0" t="0" r="0" b="0"/>
            <wp:docPr id="1" name="Рисунок 1" descr="C:\Users\Администратор\AppData\Local\Microsoft\Windows\Temporary Internet Files\Content.Word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Microsoft\Windows\Temporary Internet Files\Content.Word\герб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EC8" w:rsidRPr="00144EC8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  </w:t>
      </w:r>
      <w:r w:rsidR="00144EC8" w:rsidRPr="00144EC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144EC8" w:rsidRPr="00144EC8" w:rsidRDefault="00144EC8" w:rsidP="00B10313">
      <w:pPr>
        <w:spacing w:after="0" w:line="240" w:lineRule="auto"/>
        <w:jc w:val="center"/>
        <w:rPr>
          <w:rFonts w:ascii="Book Antiqua" w:eastAsia="Times New Roman" w:hAnsi="Book Antiqua" w:cs="Times New Roman"/>
          <w:b/>
          <w:color w:val="FF0000"/>
          <w:sz w:val="28"/>
          <w:szCs w:val="28"/>
          <w:lang w:eastAsia="ru-RU"/>
        </w:rPr>
      </w:pPr>
    </w:p>
    <w:p w:rsidR="00144EC8" w:rsidRPr="00144EC8" w:rsidRDefault="00144EC8" w:rsidP="00B10313">
      <w:pPr>
        <w:spacing w:after="0" w:line="240" w:lineRule="auto"/>
        <w:jc w:val="center"/>
        <w:rPr>
          <w:rFonts w:ascii="Book Antiqua" w:eastAsia="Times New Roman" w:hAnsi="Book Antiqua" w:cs="Times New Roman"/>
          <w:b/>
          <w:color w:val="FF0000"/>
          <w:sz w:val="28"/>
          <w:szCs w:val="28"/>
          <w:lang w:eastAsia="ru-RU"/>
        </w:rPr>
      </w:pPr>
    </w:p>
    <w:p w:rsidR="00297BF8" w:rsidRDefault="00D03CA1" w:rsidP="00D03CA1">
      <w:pPr>
        <w:widowControl w:val="0"/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3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МТУ РОСТРАНСНАДЗОРА ПО СКФО </w:t>
      </w:r>
    </w:p>
    <w:p w:rsidR="00D03CA1" w:rsidRPr="00BF1B32" w:rsidRDefault="00D03CA1" w:rsidP="00D03CA1">
      <w:pPr>
        <w:widowControl w:val="0"/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1B32">
        <w:rPr>
          <w:rFonts w:ascii="Times New Roman" w:eastAsia="Times New Roman" w:hAnsi="Times New Roman" w:cs="Times New Roman"/>
          <w:b/>
          <w:bCs/>
          <w:sz w:val="28"/>
          <w:szCs w:val="28"/>
        </w:rPr>
        <w:t>ОТДЕЛ  Г</w:t>
      </w:r>
      <w:r w:rsidR="00BF1B32" w:rsidRPr="00BF1B32">
        <w:rPr>
          <w:rFonts w:ascii="Times New Roman" w:eastAsia="Times New Roman" w:hAnsi="Times New Roman" w:cs="Times New Roman"/>
          <w:b/>
          <w:bCs/>
          <w:sz w:val="28"/>
          <w:szCs w:val="28"/>
        </w:rPr>
        <w:t>ОСУДАРСТВЕННОГО АВИАЦИОННОГО</w:t>
      </w:r>
      <w:r w:rsidRPr="00BF1B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НАДЗОРА</w:t>
      </w:r>
      <w:r w:rsidRPr="00BF1B3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ФЕДЕРАЛЬНОЙ СЛУЖБЫ ПО НАДЗОРУ В СФЕРЕ ТРАНСПОРТА</w:t>
      </w:r>
    </w:p>
    <w:p w:rsidR="00144EC8" w:rsidRPr="00144EC8" w:rsidRDefault="00144EC8" w:rsidP="00B1031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44EC8" w:rsidRPr="00144EC8" w:rsidRDefault="00144EC8" w:rsidP="00B1031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44EC8" w:rsidRDefault="00144EC8" w:rsidP="00B1031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47637" w:rsidRDefault="00D47637" w:rsidP="00B1031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946492" w:rsidRDefault="00946492" w:rsidP="00B1031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47637" w:rsidRDefault="00D47637" w:rsidP="00B1031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47637" w:rsidRPr="00144EC8" w:rsidRDefault="00D47637" w:rsidP="00B1031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44EC8" w:rsidRPr="00144EC8" w:rsidRDefault="00D47637" w:rsidP="00B103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ДОКЛАД</w:t>
      </w:r>
    </w:p>
    <w:p w:rsidR="00B10313" w:rsidRDefault="00B10313" w:rsidP="00B103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руководством </w:t>
      </w:r>
      <w:r w:rsidRPr="00B103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соблюдению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обязательных требований, </w:t>
      </w:r>
    </w:p>
    <w:p w:rsidR="00B10313" w:rsidRDefault="00B10313" w:rsidP="00B103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дающих</w:t>
      </w:r>
      <w:r w:rsidRPr="00B103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разъяснение, какое поведение является правомерным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а также разъяснение новых требований нормативных правовых актов </w:t>
      </w:r>
    </w:p>
    <w:p w:rsidR="00144EC8" w:rsidRPr="00144EC8" w:rsidRDefault="00B10313" w:rsidP="00B103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r w:rsidR="000D48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полугодие </w:t>
      </w:r>
      <w:r w:rsidR="007B5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r w:rsidR="000D48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Pr="00B103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44EC8" w:rsidRPr="00144EC8" w:rsidRDefault="00144EC8" w:rsidP="00B1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47637" w:rsidRDefault="00D47637" w:rsidP="00B1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0313" w:rsidRDefault="00B10313" w:rsidP="00B1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0313" w:rsidRDefault="00B10313" w:rsidP="00B1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7637" w:rsidRDefault="00D47637" w:rsidP="00B1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7637" w:rsidRDefault="00D47637" w:rsidP="00B1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7637" w:rsidRDefault="00D47637" w:rsidP="00B1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0313" w:rsidRDefault="00B10313" w:rsidP="00B1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0313" w:rsidRDefault="00B10313" w:rsidP="00B1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0313" w:rsidRDefault="00B10313" w:rsidP="00B1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0313" w:rsidRDefault="00B10313" w:rsidP="00B1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0313" w:rsidRDefault="00B10313" w:rsidP="00B1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666E" w:rsidRDefault="00B4666E" w:rsidP="00B103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66E" w:rsidRDefault="00B4666E" w:rsidP="00B103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66E" w:rsidRDefault="00B4666E" w:rsidP="00B103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EC8" w:rsidRPr="00BF1B32" w:rsidRDefault="006262A8" w:rsidP="00B103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144EC8" w:rsidRPr="00BF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47637" w:rsidRPr="00BF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1B32" w:rsidRPr="00BF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Минеральные Воды</w:t>
      </w:r>
      <w:r w:rsidR="00D03CA1" w:rsidRPr="00BF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BF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1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</w:p>
    <w:p w:rsidR="00006D3C" w:rsidRPr="00BF1B32" w:rsidRDefault="00006D3C" w:rsidP="0054647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15D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6E40D2" w:rsidRPr="005915D4" w:rsidRDefault="006E40D2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5915D4" w:rsidRPr="006E40D2" w:rsidRDefault="005915D4" w:rsidP="006E40D2">
      <w:pPr>
        <w:pStyle w:val="ac"/>
        <w:ind w:left="1134" w:hanging="1134"/>
        <w:rPr>
          <w:rFonts w:ascii="Times New Roman" w:eastAsia="Calibri" w:hAnsi="Times New Roman" w:cs="Times New Roman"/>
          <w:sz w:val="28"/>
          <w:szCs w:val="28"/>
        </w:rPr>
      </w:pPr>
      <w:r w:rsidRPr="006E40D2">
        <w:rPr>
          <w:rFonts w:ascii="Times New Roman" w:eastAsia="Calibri" w:hAnsi="Times New Roman" w:cs="Times New Roman"/>
          <w:sz w:val="28"/>
          <w:szCs w:val="28"/>
        </w:rPr>
        <w:t xml:space="preserve">Раздел 1. </w:t>
      </w:r>
      <w:r w:rsidRPr="006E40D2">
        <w:rPr>
          <w:rFonts w:ascii="Times New Roman" w:hAnsi="Times New Roman" w:cs="Times New Roman"/>
          <w:sz w:val="28"/>
          <w:szCs w:val="28"/>
          <w:lang w:eastAsia="ru-RU"/>
        </w:rPr>
        <w:t xml:space="preserve">Правовые акты, содержащие обязательные требования, соблюдение </w:t>
      </w:r>
      <w:r w:rsidR="006E40D2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6E40D2">
        <w:rPr>
          <w:rFonts w:ascii="Times New Roman" w:hAnsi="Times New Roman" w:cs="Times New Roman"/>
          <w:sz w:val="28"/>
          <w:szCs w:val="28"/>
          <w:lang w:eastAsia="ru-RU"/>
        </w:rPr>
        <w:t>которых оценивается при проведении мероприятий по контролю</w:t>
      </w:r>
      <w:r w:rsidR="006E40D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E40D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C3A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40D2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1786F">
        <w:rPr>
          <w:rFonts w:ascii="Times New Roman" w:hAnsi="Times New Roman" w:cs="Times New Roman"/>
          <w:sz w:val="28"/>
          <w:szCs w:val="28"/>
          <w:lang w:eastAsia="ru-RU"/>
        </w:rPr>
        <w:t>-4</w:t>
      </w:r>
      <w:r w:rsidRPr="006E40D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E40D2" w:rsidRDefault="006E40D2" w:rsidP="006E40D2">
      <w:pPr>
        <w:pStyle w:val="ac"/>
        <w:rPr>
          <w:rFonts w:ascii="Times New Roman" w:eastAsia="Calibri" w:hAnsi="Times New Roman" w:cs="Times New Roman"/>
          <w:sz w:val="28"/>
          <w:szCs w:val="28"/>
        </w:rPr>
      </w:pPr>
    </w:p>
    <w:p w:rsidR="009A690B" w:rsidRDefault="005915D4" w:rsidP="006E40D2">
      <w:pPr>
        <w:pStyle w:val="ac"/>
        <w:ind w:left="1134" w:hanging="1134"/>
        <w:rPr>
          <w:rFonts w:ascii="Times New Roman" w:eastAsia="Calibri" w:hAnsi="Times New Roman" w:cs="Times New Roman"/>
          <w:sz w:val="28"/>
          <w:szCs w:val="28"/>
        </w:rPr>
      </w:pPr>
      <w:r w:rsidRPr="006E40D2">
        <w:rPr>
          <w:rFonts w:ascii="Times New Roman" w:eastAsia="Calibri" w:hAnsi="Times New Roman" w:cs="Times New Roman"/>
          <w:sz w:val="28"/>
          <w:szCs w:val="28"/>
        </w:rPr>
        <w:t xml:space="preserve">Раздел 2. </w:t>
      </w:r>
      <w:r w:rsidR="003F16C9" w:rsidRPr="006E40D2">
        <w:rPr>
          <w:rFonts w:ascii="Times New Roman" w:eastAsia="Calibri" w:hAnsi="Times New Roman" w:cs="Times New Roman"/>
          <w:sz w:val="28"/>
          <w:szCs w:val="28"/>
        </w:rPr>
        <w:t xml:space="preserve">Разъяснение новых требований нормативных правовых актов о </w:t>
      </w:r>
      <w:r w:rsidR="006E40D2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CD6F14">
        <w:rPr>
          <w:rFonts w:ascii="Times New Roman" w:eastAsia="Calibri" w:hAnsi="Times New Roman" w:cs="Times New Roman"/>
          <w:sz w:val="28"/>
          <w:szCs w:val="28"/>
        </w:rPr>
        <w:t xml:space="preserve">федеральном </w:t>
      </w:r>
      <w:r w:rsidR="003F16C9" w:rsidRPr="006E40D2">
        <w:rPr>
          <w:rFonts w:ascii="Times New Roman" w:eastAsia="Calibri" w:hAnsi="Times New Roman" w:cs="Times New Roman"/>
          <w:sz w:val="28"/>
          <w:szCs w:val="28"/>
        </w:rPr>
        <w:t>государственном контроле (на</w:t>
      </w:r>
      <w:r w:rsidR="00377703">
        <w:rPr>
          <w:rFonts w:ascii="Times New Roman" w:eastAsia="Calibri" w:hAnsi="Times New Roman" w:cs="Times New Roman"/>
          <w:sz w:val="28"/>
          <w:szCs w:val="28"/>
        </w:rPr>
        <w:t>дзоре), вс</w:t>
      </w:r>
      <w:r w:rsidR="005B38BA">
        <w:rPr>
          <w:rFonts w:ascii="Times New Roman" w:eastAsia="Calibri" w:hAnsi="Times New Roman" w:cs="Times New Roman"/>
          <w:sz w:val="28"/>
          <w:szCs w:val="28"/>
        </w:rPr>
        <w:t>туп</w:t>
      </w:r>
      <w:r w:rsidR="00CD6F14">
        <w:rPr>
          <w:rFonts w:ascii="Times New Roman" w:eastAsia="Calibri" w:hAnsi="Times New Roman" w:cs="Times New Roman"/>
          <w:sz w:val="28"/>
          <w:szCs w:val="28"/>
        </w:rPr>
        <w:t>ивш</w:t>
      </w:r>
      <w:r w:rsidR="009A690B">
        <w:rPr>
          <w:rFonts w:ascii="Times New Roman" w:eastAsia="Calibri" w:hAnsi="Times New Roman" w:cs="Times New Roman"/>
          <w:sz w:val="28"/>
          <w:szCs w:val="28"/>
        </w:rPr>
        <w:t>их</w:t>
      </w:r>
      <w:r w:rsidR="005B38BA">
        <w:rPr>
          <w:rFonts w:ascii="Times New Roman" w:eastAsia="Calibri" w:hAnsi="Times New Roman" w:cs="Times New Roman"/>
          <w:sz w:val="28"/>
          <w:szCs w:val="28"/>
        </w:rPr>
        <w:t xml:space="preserve"> в силу </w:t>
      </w:r>
      <w:r w:rsidR="009A69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915D4" w:rsidRPr="006E40D2" w:rsidRDefault="009A690B" w:rsidP="006E40D2">
      <w:pPr>
        <w:pStyle w:val="ac"/>
        <w:ind w:left="1134" w:hanging="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с 01.0</w:t>
      </w:r>
      <w:r w:rsidR="00846E78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5B38BA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846E78">
        <w:rPr>
          <w:rFonts w:ascii="Times New Roman" w:eastAsia="Calibri" w:hAnsi="Times New Roman" w:cs="Times New Roman"/>
          <w:sz w:val="28"/>
          <w:szCs w:val="28"/>
        </w:rPr>
        <w:t>3</w:t>
      </w:r>
      <w:r w:rsidR="00377703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3F16C9" w:rsidRPr="006E40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40D2">
        <w:rPr>
          <w:rFonts w:ascii="Times New Roman" w:eastAsia="Calibri" w:hAnsi="Times New Roman" w:cs="Times New Roman"/>
          <w:sz w:val="28"/>
          <w:szCs w:val="28"/>
        </w:rPr>
        <w:tab/>
      </w:r>
      <w:r w:rsidR="006E40D2">
        <w:rPr>
          <w:rFonts w:ascii="Times New Roman" w:eastAsia="Calibri" w:hAnsi="Times New Roman" w:cs="Times New Roman"/>
          <w:sz w:val="28"/>
          <w:szCs w:val="28"/>
        </w:rPr>
        <w:tab/>
      </w:r>
      <w:r w:rsidR="005464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B466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786F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-1</w:t>
      </w:r>
      <w:r w:rsidR="00C1786F">
        <w:rPr>
          <w:rFonts w:ascii="Times New Roman" w:eastAsia="Calibri" w:hAnsi="Times New Roman" w:cs="Times New Roman"/>
          <w:sz w:val="28"/>
          <w:szCs w:val="28"/>
        </w:rPr>
        <w:t>3</w:t>
      </w:r>
      <w:r w:rsidR="006E40D2">
        <w:rPr>
          <w:rFonts w:ascii="Times New Roman" w:eastAsia="Calibri" w:hAnsi="Times New Roman" w:cs="Times New Roman"/>
          <w:sz w:val="28"/>
          <w:szCs w:val="28"/>
        </w:rPr>
        <w:tab/>
      </w:r>
      <w:r w:rsidR="006E40D2">
        <w:rPr>
          <w:rFonts w:ascii="Times New Roman" w:eastAsia="Calibri" w:hAnsi="Times New Roman" w:cs="Times New Roman"/>
          <w:sz w:val="28"/>
          <w:szCs w:val="28"/>
        </w:rPr>
        <w:tab/>
      </w:r>
      <w:r w:rsidR="006E40D2">
        <w:rPr>
          <w:rFonts w:ascii="Times New Roman" w:eastAsia="Calibri" w:hAnsi="Times New Roman" w:cs="Times New Roman"/>
          <w:sz w:val="28"/>
          <w:szCs w:val="28"/>
        </w:rPr>
        <w:tab/>
      </w:r>
      <w:r w:rsidR="006E40D2">
        <w:rPr>
          <w:rFonts w:ascii="Times New Roman" w:eastAsia="Calibri" w:hAnsi="Times New Roman" w:cs="Times New Roman"/>
          <w:sz w:val="28"/>
          <w:szCs w:val="28"/>
        </w:rPr>
        <w:tab/>
      </w:r>
      <w:r w:rsidR="006E40D2">
        <w:rPr>
          <w:rFonts w:ascii="Times New Roman" w:eastAsia="Calibri" w:hAnsi="Times New Roman" w:cs="Times New Roman"/>
          <w:sz w:val="28"/>
          <w:szCs w:val="28"/>
        </w:rPr>
        <w:tab/>
      </w:r>
      <w:r w:rsidR="006E40D2">
        <w:rPr>
          <w:rFonts w:ascii="Times New Roman" w:eastAsia="Calibri" w:hAnsi="Times New Roman" w:cs="Times New Roman"/>
          <w:sz w:val="28"/>
          <w:szCs w:val="28"/>
        </w:rPr>
        <w:tab/>
      </w:r>
      <w:r w:rsidR="006E40D2">
        <w:rPr>
          <w:rFonts w:ascii="Times New Roman" w:eastAsia="Calibri" w:hAnsi="Times New Roman" w:cs="Times New Roman"/>
          <w:sz w:val="28"/>
          <w:szCs w:val="28"/>
        </w:rPr>
        <w:tab/>
      </w:r>
    </w:p>
    <w:p w:rsidR="00377703" w:rsidRDefault="005915D4" w:rsidP="006E40D2">
      <w:pPr>
        <w:pStyle w:val="ac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6E40D2">
        <w:rPr>
          <w:rFonts w:ascii="Times New Roman" w:eastAsia="Calibri" w:hAnsi="Times New Roman" w:cs="Times New Roman"/>
          <w:sz w:val="28"/>
          <w:szCs w:val="28"/>
        </w:rPr>
        <w:t xml:space="preserve">Раздел 3. </w:t>
      </w:r>
      <w:r w:rsidR="003F16C9" w:rsidRPr="006E40D2">
        <w:rPr>
          <w:rFonts w:ascii="Times New Roman" w:hAnsi="Times New Roman" w:cs="Times New Roman"/>
          <w:sz w:val="28"/>
          <w:szCs w:val="28"/>
        </w:rPr>
        <w:t xml:space="preserve">Разъяснения неоднозначных или не ясных для подконтрольных лиц </w:t>
      </w:r>
      <w:r w:rsidR="006E40D2">
        <w:rPr>
          <w:rFonts w:ascii="Times New Roman" w:hAnsi="Times New Roman" w:cs="Times New Roman"/>
          <w:sz w:val="28"/>
          <w:szCs w:val="28"/>
        </w:rPr>
        <w:t xml:space="preserve">      </w:t>
      </w:r>
      <w:r w:rsidR="003F16C9" w:rsidRPr="006E40D2">
        <w:rPr>
          <w:rFonts w:ascii="Times New Roman" w:hAnsi="Times New Roman" w:cs="Times New Roman"/>
          <w:sz w:val="28"/>
          <w:szCs w:val="28"/>
        </w:rPr>
        <w:t xml:space="preserve">вопросов с руководством по соблюдению обязательных требований </w:t>
      </w:r>
      <w:r w:rsidR="006E40D2">
        <w:rPr>
          <w:rFonts w:ascii="Times New Roman" w:hAnsi="Times New Roman" w:cs="Times New Roman"/>
          <w:sz w:val="28"/>
          <w:szCs w:val="28"/>
        </w:rPr>
        <w:t xml:space="preserve">   </w:t>
      </w:r>
      <w:r w:rsidR="00380395">
        <w:rPr>
          <w:rFonts w:ascii="Times New Roman" w:hAnsi="Times New Roman" w:cs="Times New Roman"/>
          <w:sz w:val="28"/>
          <w:szCs w:val="28"/>
        </w:rPr>
        <w:t xml:space="preserve"> </w:t>
      </w:r>
      <w:r w:rsidR="00353C81">
        <w:rPr>
          <w:rFonts w:ascii="Times New Roman" w:hAnsi="Times New Roman" w:cs="Times New Roman"/>
          <w:sz w:val="28"/>
          <w:szCs w:val="28"/>
        </w:rPr>
        <w:t xml:space="preserve">  1</w:t>
      </w:r>
      <w:r w:rsidR="00C1786F">
        <w:rPr>
          <w:rFonts w:ascii="Times New Roman" w:hAnsi="Times New Roman" w:cs="Times New Roman"/>
          <w:sz w:val="28"/>
          <w:szCs w:val="28"/>
        </w:rPr>
        <w:t>4</w:t>
      </w:r>
      <w:r w:rsidR="00353C81">
        <w:rPr>
          <w:rFonts w:ascii="Times New Roman" w:hAnsi="Times New Roman" w:cs="Times New Roman"/>
          <w:sz w:val="28"/>
          <w:szCs w:val="28"/>
        </w:rPr>
        <w:t>-1</w:t>
      </w:r>
      <w:r w:rsidR="00C1786F">
        <w:rPr>
          <w:rFonts w:ascii="Times New Roman" w:hAnsi="Times New Roman" w:cs="Times New Roman"/>
          <w:sz w:val="28"/>
          <w:szCs w:val="28"/>
        </w:rPr>
        <w:t>6</w:t>
      </w:r>
    </w:p>
    <w:p w:rsidR="00377703" w:rsidRDefault="00377703" w:rsidP="006E40D2">
      <w:pPr>
        <w:pStyle w:val="ac"/>
        <w:ind w:left="1134" w:hanging="1134"/>
        <w:rPr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6472" w:rsidRDefault="00546472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6472" w:rsidRDefault="00546472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6472" w:rsidRDefault="00546472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333C" w:rsidRDefault="009E333C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333C" w:rsidRDefault="009E333C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333C" w:rsidRDefault="009E333C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0395" w:rsidRDefault="00380395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0395" w:rsidRDefault="00380395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0EF6" w:rsidRPr="00020EF6" w:rsidRDefault="00020EF6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0EF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Раздел 1</w:t>
      </w:r>
    </w:p>
    <w:p w:rsidR="00001FCA" w:rsidRDefault="003C536B" w:rsidP="009E333C">
      <w:pPr>
        <w:keepNext/>
        <w:keepLines/>
        <w:spacing w:before="200"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0A10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Правовые акты, содержащие обязательные требования, </w:t>
      </w:r>
      <w:r w:rsidR="007830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</w:t>
      </w:r>
      <w:r w:rsidRPr="000A10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соблюдение которых оценивается при проведении мероприятий по контролю </w:t>
      </w:r>
    </w:p>
    <w:p w:rsidR="009E333C" w:rsidRDefault="009E333C" w:rsidP="009E333C">
      <w:pPr>
        <w:keepNext/>
        <w:keepLines/>
        <w:spacing w:before="200"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1E252B" w:rsidRPr="001E252B" w:rsidRDefault="00001FCA" w:rsidP="001E252B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252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соответствии с </w:t>
      </w:r>
      <w:r w:rsidR="001E252B" w:rsidRPr="001E252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статьей 3 </w:t>
      </w:r>
      <w:r w:rsidR="001E252B" w:rsidRPr="001E252B">
        <w:rPr>
          <w:rFonts w:ascii="Times New Roman" w:hAnsi="Times New Roman" w:cs="Times New Roman"/>
          <w:color w:val="auto"/>
          <w:sz w:val="28"/>
          <w:szCs w:val="28"/>
        </w:rPr>
        <w:t xml:space="preserve">Федерального закон от 31 июля 2020 г. </w:t>
      </w:r>
      <w:r w:rsidR="00C1786F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1E252B" w:rsidRPr="001E252B">
        <w:rPr>
          <w:rFonts w:ascii="Times New Roman" w:hAnsi="Times New Roman" w:cs="Times New Roman"/>
          <w:color w:val="auto"/>
          <w:sz w:val="28"/>
          <w:szCs w:val="28"/>
        </w:rPr>
        <w:t xml:space="preserve"> 248-ФЗ "О государственном контроле (надзоре) и муниципальном контроле в Российской Федерации" </w:t>
      </w:r>
      <w:r w:rsidR="001E252B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1E252B" w:rsidRPr="001E252B">
        <w:rPr>
          <w:rFonts w:ascii="Times New Roman" w:hAnsi="Times New Roman" w:cs="Times New Roman"/>
          <w:color w:val="auto"/>
          <w:sz w:val="28"/>
          <w:szCs w:val="28"/>
        </w:rPr>
        <w:t>ормативно-правовое регулирование отношений, возникающих в связи с организацией и осуществлением государственного контроля (надзора), муниципального контроля, осуществляется настоящим Федеральным законом, а в случаях и пределах, установленных настоящим Федеральным законом, также другими федеральными законами, актами Президента Российской Федерации, постановлениями Правительства Российской Федерации, нормативными правовыми актами федеральных органов исполнительной власти, законами и иными нормативными правовыми актами субъектов Российской Федерации, муниципальными нормативными правовыми актами.  Порядок организации и осуществления государственного контроля (надзора), муниципального контроля устанавливается: для вида федерального государственного контроля (надзора) - положением о виде федерального государственного контроля (надзора), утверждаемым Президентом Российской Федерации или Правительством Российской Федерации;</w:t>
      </w:r>
    </w:p>
    <w:p w:rsidR="001E252B" w:rsidRPr="001E252B" w:rsidRDefault="001E252B" w:rsidP="001E2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52B">
        <w:rPr>
          <w:rFonts w:ascii="Times New Roman" w:eastAsia="Calibri" w:hAnsi="Times New Roman" w:cs="Times New Roman"/>
          <w:sz w:val="28"/>
          <w:szCs w:val="28"/>
        </w:rPr>
        <w:t xml:space="preserve">Согласно статье 7 </w:t>
      </w:r>
      <w:r w:rsidRPr="001E252B">
        <w:rPr>
          <w:rFonts w:ascii="Times New Roman" w:hAnsi="Times New Roman" w:cs="Times New Roman"/>
          <w:sz w:val="28"/>
          <w:szCs w:val="28"/>
        </w:rPr>
        <w:t xml:space="preserve">Федерального закона от 31 июля 2020 г. </w:t>
      </w:r>
      <w:r w:rsidR="004A5999">
        <w:rPr>
          <w:rFonts w:ascii="Times New Roman" w:hAnsi="Times New Roman" w:cs="Times New Roman"/>
          <w:sz w:val="28"/>
          <w:szCs w:val="28"/>
        </w:rPr>
        <w:t>№</w:t>
      </w:r>
      <w:r w:rsidRPr="001E252B">
        <w:rPr>
          <w:rFonts w:ascii="Times New Roman" w:hAnsi="Times New Roman" w:cs="Times New Roman"/>
          <w:sz w:val="28"/>
          <w:szCs w:val="28"/>
        </w:rPr>
        <w:t xml:space="preserve"> 248-ФЗ "О государственном контроле (надзоре) и муниципальном контроле в Российской Федерации" д</w:t>
      </w:r>
      <w:r w:rsidRPr="001E252B">
        <w:rPr>
          <w:rFonts w:ascii="Times New Roman" w:hAnsi="Times New Roman" w:cs="Times New Roman"/>
          <w:sz w:val="28"/>
          <w:szCs w:val="28"/>
          <w:shd w:val="clear" w:color="auto" w:fill="FFFFFF"/>
        </w:rPr>
        <w:t>еятельность по организации и осуществлению государственного контроля (надзора), муниципального контроля ведется в соответствии с настоящим Федеральным законом,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нормативными правовыми актами.</w:t>
      </w:r>
      <w:r w:rsidRPr="001E252B">
        <w:rPr>
          <w:rFonts w:ascii="Times New Roman" w:hAnsi="Times New Roman" w:cs="Times New Roman"/>
          <w:sz w:val="28"/>
          <w:szCs w:val="28"/>
        </w:rPr>
        <w:t xml:space="preserve"> Действия и решения контрольного (надзорного) органа и его должностных лиц должны быть законными и обоснованными.</w:t>
      </w:r>
    </w:p>
    <w:p w:rsidR="001E252B" w:rsidRPr="001E252B" w:rsidRDefault="001E252B" w:rsidP="001E25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5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контрольных (надзорных) мероприятий, совершение контрольных (надзорных) действий, принятие решений по результатам контрольных (надзорных) мероприятий, оценка исполнения решений контрольного (надзорного) органа осуществляются контрольным (надзорным) органом, его должностными лицами в пределах своей компетенции.</w:t>
      </w:r>
    </w:p>
    <w:p w:rsidR="001E252B" w:rsidRPr="001E252B" w:rsidRDefault="001E252B" w:rsidP="001E25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5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контрольного (надзорного) органа, действия его должностных лиц должны быть объективными и должны подтверждаться фактическими данными и документами, содержащими достоверную информацию.</w:t>
      </w:r>
    </w:p>
    <w:p w:rsidR="001E252B" w:rsidRDefault="001E252B" w:rsidP="001E25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5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и осуществлении государственного контроля (надзора), муниципального контроля не допускаются необоснованное принятие решений контрольным (надзорным) органом и (или) совершение необоснованных действий (бездействия) должностными лицами контрольного (надзорного) органа.</w:t>
      </w:r>
    </w:p>
    <w:p w:rsidR="001E252B" w:rsidRPr="001E252B" w:rsidRDefault="001E252B" w:rsidP="001E25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5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Постановлением Правительства РФ от 30 июня 2021 г. № 1064</w:t>
      </w:r>
      <w:r w:rsidRPr="001E252B">
        <w:rPr>
          <w:rFonts w:ascii="Times New Roman" w:hAnsi="Times New Roman" w:cs="Times New Roman"/>
          <w:bCs/>
          <w:sz w:val="28"/>
          <w:szCs w:val="28"/>
        </w:rPr>
        <w:br/>
      </w:r>
      <w:r w:rsidRPr="001E25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утверждено Положение о федеральном государственном контроле (надзоре) в области гражданской авиации</w:t>
      </w:r>
      <w:r w:rsidR="00C1786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E96FC4" w:rsidRPr="00E96FC4" w:rsidRDefault="00E96FC4" w:rsidP="00E96FC4">
      <w:pPr>
        <w:tabs>
          <w:tab w:val="right" w:pos="1020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6FC4">
        <w:rPr>
          <w:rFonts w:ascii="Times New Roman" w:hAnsi="Times New Roman" w:cs="Times New Roman"/>
          <w:color w:val="1D1B11"/>
          <w:sz w:val="28"/>
          <w:szCs w:val="28"/>
        </w:rPr>
        <w:lastRenderedPageBreak/>
        <w:t>Перечень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 в области гражданской авиации, утвержденных приказом Ространснадзора от 15.12.2020 № ВБ-870фс (с изменениями, внесенными приказом Ространснадзора от 22.12.2021 № ВБ-1056фс).</w:t>
      </w:r>
    </w:p>
    <w:p w:rsidR="00001FCA" w:rsidRPr="00064DB3" w:rsidRDefault="00001FCA" w:rsidP="00E96F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Данный перечень размещен</w:t>
      </w:r>
      <w:r w:rsidRPr="00064DB3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</w:t>
      </w:r>
      <w:r>
        <w:rPr>
          <w:rFonts w:ascii="Times New Roman" w:eastAsia="Calibri" w:hAnsi="Times New Roman" w:cs="Times New Roman"/>
          <w:sz w:val="28"/>
          <w:szCs w:val="28"/>
        </w:rPr>
        <w:t>е Ространснадзора</w:t>
      </w:r>
      <w:r w:rsidR="008F11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113E" w:rsidRPr="008F113E">
        <w:rPr>
          <w:rFonts w:ascii="Times New Roman" w:eastAsia="Calibri" w:hAnsi="Times New Roman" w:cs="Times New Roman"/>
          <w:sz w:val="28"/>
          <w:szCs w:val="28"/>
        </w:rPr>
        <w:t>https://rostransnadzor.gov.ru/</w:t>
      </w:r>
      <w:r w:rsidRPr="00064DB3">
        <w:rPr>
          <w:rFonts w:ascii="Times New Roman" w:eastAsia="Calibri" w:hAnsi="Times New Roman" w:cs="Times New Roman"/>
          <w:sz w:val="28"/>
          <w:szCs w:val="28"/>
        </w:rPr>
        <w:t xml:space="preserve"> в разделе </w:t>
      </w:r>
      <w:r w:rsidR="008F113E">
        <w:rPr>
          <w:rFonts w:ascii="Times New Roman" w:eastAsia="Calibri" w:hAnsi="Times New Roman" w:cs="Times New Roman"/>
          <w:sz w:val="28"/>
          <w:szCs w:val="28"/>
        </w:rPr>
        <w:t xml:space="preserve">«Документы» подраздел </w:t>
      </w:r>
      <w:r w:rsidRPr="00064DB3">
        <w:rPr>
          <w:rFonts w:ascii="Times New Roman" w:eastAsia="Calibri" w:hAnsi="Times New Roman" w:cs="Times New Roman"/>
          <w:sz w:val="28"/>
          <w:szCs w:val="28"/>
        </w:rPr>
        <w:t>«</w:t>
      </w:r>
      <w:r w:rsidRPr="000A5D22">
        <w:rPr>
          <w:rFonts w:ascii="Times New Roman" w:eastAsia="Calibri" w:hAnsi="Times New Roman" w:cs="Times New Roman"/>
          <w:sz w:val="28"/>
          <w:szCs w:val="28"/>
        </w:rPr>
        <w:t xml:space="preserve">Перечни </w:t>
      </w:r>
      <w:r w:rsidR="00A75B1F">
        <w:rPr>
          <w:rFonts w:ascii="Times New Roman" w:eastAsia="Calibri" w:hAnsi="Times New Roman" w:cs="Times New Roman"/>
          <w:sz w:val="28"/>
          <w:szCs w:val="28"/>
        </w:rPr>
        <w:t xml:space="preserve">актов, содержащих </w:t>
      </w:r>
      <w:r w:rsidRPr="000A5D22">
        <w:rPr>
          <w:rFonts w:ascii="Times New Roman" w:eastAsia="Calibri" w:hAnsi="Times New Roman" w:cs="Times New Roman"/>
          <w:sz w:val="28"/>
          <w:szCs w:val="28"/>
        </w:rPr>
        <w:t>обязательны</w:t>
      </w:r>
      <w:r w:rsidR="00A75B1F">
        <w:rPr>
          <w:rFonts w:ascii="Times New Roman" w:eastAsia="Calibri" w:hAnsi="Times New Roman" w:cs="Times New Roman"/>
          <w:sz w:val="28"/>
          <w:szCs w:val="28"/>
        </w:rPr>
        <w:t>е требования</w:t>
      </w:r>
      <w:r w:rsidRPr="00064DB3">
        <w:rPr>
          <w:rFonts w:ascii="Times New Roman" w:eastAsia="Calibri" w:hAnsi="Times New Roman" w:cs="Times New Roman"/>
          <w:sz w:val="28"/>
          <w:szCs w:val="28"/>
        </w:rPr>
        <w:t>»</w:t>
      </w:r>
      <w:r w:rsidRPr="00006D3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01FCA" w:rsidRPr="00BF1B32" w:rsidRDefault="00001FCA" w:rsidP="00E96F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DB3">
        <w:rPr>
          <w:rFonts w:ascii="Times New Roman" w:eastAsia="Calibri" w:hAnsi="Times New Roman" w:cs="Times New Roman"/>
          <w:sz w:val="28"/>
          <w:szCs w:val="28"/>
        </w:rPr>
        <w:t>Комментарии и предложения в отношении содержания перечня правовых актов, содержащих обязательные требования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064D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7E5C">
        <w:rPr>
          <w:rFonts w:ascii="Times New Roman" w:eastAsia="Calibri" w:hAnsi="Times New Roman" w:cs="Times New Roman"/>
          <w:sz w:val="28"/>
          <w:szCs w:val="28"/>
        </w:rPr>
        <w:t xml:space="preserve">соблюдение которых оценивается при проведении </w:t>
      </w:r>
      <w:r w:rsidRPr="00BF1B32">
        <w:rPr>
          <w:rFonts w:ascii="Times New Roman" w:eastAsia="Calibri" w:hAnsi="Times New Roman" w:cs="Times New Roman"/>
          <w:sz w:val="28"/>
          <w:szCs w:val="28"/>
        </w:rPr>
        <w:t>мероприятий по контролю при осуществлении гос</w:t>
      </w:r>
      <w:r w:rsidR="00BF1B32" w:rsidRPr="00BF1B32">
        <w:rPr>
          <w:rFonts w:ascii="Times New Roman" w:eastAsia="Calibri" w:hAnsi="Times New Roman" w:cs="Times New Roman"/>
          <w:sz w:val="28"/>
          <w:szCs w:val="28"/>
        </w:rPr>
        <w:t>ударственного авиационного надзора</w:t>
      </w:r>
      <w:r w:rsidRPr="00BF1B32">
        <w:rPr>
          <w:rFonts w:ascii="Times New Roman" w:eastAsia="Calibri" w:hAnsi="Times New Roman" w:cs="Times New Roman"/>
          <w:sz w:val="28"/>
          <w:szCs w:val="28"/>
        </w:rPr>
        <w:t xml:space="preserve"> могут быть направлены заинтересованными лицами через Интернет-приемную Ространснадзора</w:t>
      </w:r>
      <w:r w:rsidR="003773B2">
        <w:rPr>
          <w:rFonts w:ascii="Times New Roman" w:eastAsia="Calibri" w:hAnsi="Times New Roman" w:cs="Times New Roman"/>
          <w:sz w:val="28"/>
          <w:szCs w:val="28"/>
        </w:rPr>
        <w:t xml:space="preserve"> в разделе «Обращения</w:t>
      </w:r>
      <w:r w:rsidR="00A75B1F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="003773B2">
        <w:rPr>
          <w:rFonts w:ascii="Times New Roman" w:eastAsia="Calibri" w:hAnsi="Times New Roman" w:cs="Times New Roman"/>
          <w:sz w:val="28"/>
          <w:szCs w:val="28"/>
        </w:rPr>
        <w:t>»</w:t>
      </w:r>
      <w:r w:rsidRPr="00BF1B32">
        <w:rPr>
          <w:rStyle w:val="a3"/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Pr="00BF1B32"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</w:rPr>
        <w:t xml:space="preserve"> </w:t>
      </w:r>
      <w:r w:rsidRPr="00BF1B32">
        <w:rPr>
          <w:rFonts w:ascii="Times New Roman" w:eastAsia="Calibri" w:hAnsi="Times New Roman" w:cs="Times New Roman"/>
          <w:sz w:val="28"/>
          <w:szCs w:val="28"/>
        </w:rPr>
        <w:t xml:space="preserve">Также информируем о том, что возможность обратиться с заявлением, жалобой или предложением реализована в </w:t>
      </w:r>
      <w:r w:rsidR="00617CC1" w:rsidRPr="00BF1B32">
        <w:rPr>
          <w:rFonts w:ascii="Times New Roman" w:eastAsia="Calibri" w:hAnsi="Times New Roman" w:cs="Times New Roman"/>
          <w:sz w:val="28"/>
          <w:szCs w:val="28"/>
        </w:rPr>
        <w:t>Центральном</w:t>
      </w:r>
      <w:r w:rsidRPr="00BF1B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6D3C" w:rsidRPr="00BF1B32">
        <w:rPr>
          <w:rFonts w:ascii="Times New Roman" w:eastAsia="Calibri" w:hAnsi="Times New Roman" w:cs="Times New Roman"/>
          <w:sz w:val="28"/>
          <w:szCs w:val="28"/>
        </w:rPr>
        <w:t>у</w:t>
      </w:r>
      <w:r w:rsidR="00617CC1" w:rsidRPr="00BF1B32">
        <w:rPr>
          <w:rFonts w:ascii="Times New Roman" w:eastAsia="Calibri" w:hAnsi="Times New Roman" w:cs="Times New Roman"/>
          <w:sz w:val="28"/>
          <w:szCs w:val="28"/>
        </w:rPr>
        <w:t xml:space="preserve">правлении государственного </w:t>
      </w:r>
      <w:r w:rsidR="00BF1B32" w:rsidRPr="00BF1B32">
        <w:rPr>
          <w:rFonts w:ascii="Times New Roman" w:eastAsia="Calibri" w:hAnsi="Times New Roman" w:cs="Times New Roman"/>
          <w:sz w:val="28"/>
          <w:szCs w:val="28"/>
        </w:rPr>
        <w:t xml:space="preserve">авиационного </w:t>
      </w:r>
      <w:r w:rsidRPr="00BF1B32">
        <w:rPr>
          <w:rFonts w:ascii="Times New Roman" w:eastAsia="Calibri" w:hAnsi="Times New Roman" w:cs="Times New Roman"/>
          <w:sz w:val="28"/>
          <w:szCs w:val="28"/>
        </w:rPr>
        <w:t xml:space="preserve">надзора </w:t>
      </w:r>
      <w:r w:rsidR="006262A8" w:rsidRPr="00BF1B32">
        <w:rPr>
          <w:rFonts w:ascii="Times New Roman" w:eastAsia="Calibri" w:hAnsi="Times New Roman" w:cs="Times New Roman"/>
          <w:sz w:val="28"/>
          <w:szCs w:val="28"/>
        </w:rPr>
        <w:t xml:space="preserve">Федеральной службы по надзору в сфере транспорта </w:t>
      </w:r>
      <w:r w:rsidR="00BF1B32" w:rsidRPr="00BF1B32">
        <w:rPr>
          <w:rFonts w:ascii="Times New Roman" w:eastAsia="Calibri" w:hAnsi="Times New Roman" w:cs="Times New Roman"/>
          <w:sz w:val="28"/>
          <w:szCs w:val="28"/>
        </w:rPr>
        <w:t>по адресу.</w:t>
      </w:r>
      <w:r w:rsidRPr="00BF1B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064DB3">
        <w:rPr>
          <w:rFonts w:ascii="Times New Roman" w:eastAsia="Calibri" w:hAnsi="Times New Roman" w:cs="Times New Roman"/>
          <w:sz w:val="28"/>
          <w:szCs w:val="28"/>
        </w:rPr>
        <w:t xml:space="preserve">ексты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нормативных </w:t>
      </w:r>
      <w:r w:rsidRPr="00064DB3">
        <w:rPr>
          <w:rFonts w:ascii="Times New Roman" w:eastAsia="Calibri" w:hAnsi="Times New Roman" w:cs="Times New Roman"/>
          <w:sz w:val="28"/>
          <w:szCs w:val="28"/>
        </w:rPr>
        <w:t>правовых актов,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4DB3">
        <w:rPr>
          <w:rFonts w:ascii="Times New Roman" w:eastAsia="Calibri" w:hAnsi="Times New Roman" w:cs="Times New Roman"/>
          <w:sz w:val="28"/>
          <w:szCs w:val="28"/>
        </w:rPr>
        <w:t xml:space="preserve">содержащих </w:t>
      </w:r>
      <w:r w:rsidRPr="00BF1B32">
        <w:rPr>
          <w:rFonts w:ascii="Times New Roman" w:eastAsia="Calibri" w:hAnsi="Times New Roman" w:cs="Times New Roman"/>
          <w:sz w:val="28"/>
          <w:szCs w:val="28"/>
        </w:rPr>
        <w:t>обязательные требования, соблюдение которых оценивается при проведении мероприятий по контролю при осуществлении гос</w:t>
      </w:r>
      <w:r w:rsidR="00BF1B32" w:rsidRPr="00BF1B32">
        <w:rPr>
          <w:rFonts w:ascii="Times New Roman" w:eastAsia="Calibri" w:hAnsi="Times New Roman" w:cs="Times New Roman"/>
          <w:sz w:val="28"/>
          <w:szCs w:val="28"/>
        </w:rPr>
        <w:t>ударственного надзора в сфере гражданской авиации</w:t>
      </w:r>
      <w:r w:rsidRPr="00BF1B32">
        <w:rPr>
          <w:rFonts w:ascii="Times New Roman" w:eastAsia="Calibri" w:hAnsi="Times New Roman" w:cs="Times New Roman"/>
          <w:sz w:val="28"/>
          <w:szCs w:val="28"/>
        </w:rPr>
        <w:t xml:space="preserve">, размещены на официальном сайте Управления </w:t>
      </w:r>
      <w:r w:rsidR="00004C40" w:rsidRPr="00BF1B32">
        <w:rPr>
          <w:rFonts w:ascii="Times New Roman" w:eastAsia="Calibri" w:hAnsi="Times New Roman" w:cs="Times New Roman"/>
          <w:sz w:val="28"/>
          <w:szCs w:val="28"/>
        </w:rPr>
        <w:t>Гос</w:t>
      </w:r>
      <w:r w:rsidR="00BF1B32" w:rsidRPr="00BF1B32">
        <w:rPr>
          <w:rFonts w:ascii="Times New Roman" w:eastAsia="Calibri" w:hAnsi="Times New Roman" w:cs="Times New Roman"/>
          <w:sz w:val="28"/>
          <w:szCs w:val="28"/>
        </w:rPr>
        <w:t>авиа</w:t>
      </w:r>
      <w:r w:rsidR="00004C40" w:rsidRPr="00BF1B32">
        <w:rPr>
          <w:rFonts w:ascii="Times New Roman" w:eastAsia="Calibri" w:hAnsi="Times New Roman" w:cs="Times New Roman"/>
          <w:sz w:val="28"/>
          <w:szCs w:val="28"/>
        </w:rPr>
        <w:t xml:space="preserve">надзора </w:t>
      </w:r>
      <w:r w:rsidRPr="00BF1B32">
        <w:rPr>
          <w:rFonts w:ascii="Times New Roman" w:eastAsia="Calibri" w:hAnsi="Times New Roman" w:cs="Times New Roman"/>
          <w:sz w:val="28"/>
          <w:szCs w:val="28"/>
        </w:rPr>
        <w:t>в разделе «Нормативная база».</w:t>
      </w:r>
      <w:r w:rsidR="003773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73B2" w:rsidRPr="003773B2">
        <w:rPr>
          <w:rFonts w:ascii="Times New Roman" w:eastAsia="Calibri" w:hAnsi="Times New Roman" w:cs="Times New Roman"/>
          <w:sz w:val="28"/>
          <w:szCs w:val="28"/>
        </w:rPr>
        <w:t>https://avia.rostransnadzor.gov.ru/normativnaya-baza</w:t>
      </w:r>
      <w:r w:rsidR="003773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302C" w:rsidRDefault="0078302C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4C40" w:rsidRDefault="00004C40" w:rsidP="0038039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0395" w:rsidRDefault="00380395" w:rsidP="0038039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0395" w:rsidRDefault="00380395" w:rsidP="0038039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302C" w:rsidRDefault="0078302C" w:rsidP="0054647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44D3" w:rsidRDefault="00C244D3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44D3" w:rsidRDefault="00C244D3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5F8C" w:rsidRDefault="00D85F8C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FC4" w:rsidRDefault="00E96FC4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FC4" w:rsidRDefault="00E96FC4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FC4" w:rsidRDefault="00E96FC4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FC4" w:rsidRDefault="00E96FC4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FC4" w:rsidRDefault="00E96FC4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FC4" w:rsidRDefault="00E96FC4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FC4" w:rsidRDefault="00E96FC4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FC4" w:rsidRDefault="00E96FC4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FC4" w:rsidRDefault="00E96FC4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FC4" w:rsidRDefault="00E96FC4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FC4" w:rsidRDefault="00E96FC4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FC4" w:rsidRDefault="00E96FC4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FC4" w:rsidRDefault="00E96FC4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6492" w:rsidRPr="00001FCA" w:rsidRDefault="00946492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1FC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Раздел </w:t>
      </w:r>
      <w:r w:rsidR="00001FCA" w:rsidRPr="00001FC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946492" w:rsidRPr="00064DB3" w:rsidRDefault="00E60A2F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Разъяснение новых требований </w:t>
      </w:r>
      <w:r w:rsidR="009A690B">
        <w:rPr>
          <w:rFonts w:ascii="Times New Roman" w:eastAsia="Calibri" w:hAnsi="Times New Roman" w:cs="Times New Roman"/>
          <w:b/>
          <w:sz w:val="28"/>
          <w:szCs w:val="28"/>
        </w:rPr>
        <w:t>вступ</w:t>
      </w:r>
      <w:r w:rsidR="00CD6F14">
        <w:rPr>
          <w:rFonts w:ascii="Times New Roman" w:eastAsia="Calibri" w:hAnsi="Times New Roman" w:cs="Times New Roman"/>
          <w:b/>
          <w:sz w:val="28"/>
          <w:szCs w:val="28"/>
        </w:rPr>
        <w:t>ивш</w:t>
      </w:r>
      <w:r w:rsidR="009A690B">
        <w:rPr>
          <w:rFonts w:ascii="Times New Roman" w:eastAsia="Calibri" w:hAnsi="Times New Roman" w:cs="Times New Roman"/>
          <w:b/>
          <w:sz w:val="28"/>
          <w:szCs w:val="28"/>
        </w:rPr>
        <w:t>их в силу</w:t>
      </w:r>
      <w:r w:rsidR="00D63F56" w:rsidRPr="00D63F5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нормативных правовых актов </w:t>
      </w:r>
      <w:r w:rsidR="00946492" w:rsidRPr="00064DB3">
        <w:rPr>
          <w:rFonts w:ascii="Times New Roman" w:eastAsia="Calibri" w:hAnsi="Times New Roman" w:cs="Times New Roman"/>
          <w:b/>
          <w:sz w:val="28"/>
          <w:szCs w:val="28"/>
        </w:rPr>
        <w:t>о госу</w:t>
      </w:r>
      <w:r w:rsidR="00D63F56">
        <w:rPr>
          <w:rFonts w:ascii="Times New Roman" w:eastAsia="Calibri" w:hAnsi="Times New Roman" w:cs="Times New Roman"/>
          <w:b/>
          <w:sz w:val="28"/>
          <w:szCs w:val="28"/>
        </w:rPr>
        <w:t>дарственном контроле (надзоре)</w:t>
      </w:r>
    </w:p>
    <w:p w:rsidR="00946492" w:rsidRPr="00064DB3" w:rsidRDefault="00946492" w:rsidP="009464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6E78" w:rsidRPr="00846E78" w:rsidRDefault="00CD6F14" w:rsidP="00846E78">
      <w:pPr>
        <w:pStyle w:val="4"/>
        <w:pBdr>
          <w:bottom w:val="dotted" w:sz="6" w:space="0" w:color="3272C0"/>
        </w:pBdr>
        <w:shd w:val="clear" w:color="auto" w:fill="FFFFFF"/>
        <w:spacing w:before="0" w:line="240" w:lineRule="auto"/>
        <w:ind w:firstLine="851"/>
        <w:rPr>
          <w:rFonts w:ascii="Times New Roman" w:hAnsi="Times New Roman" w:cs="Times New Roman"/>
          <w:i w:val="0"/>
          <w:color w:val="auto"/>
        </w:rPr>
      </w:pPr>
      <w:r w:rsidRPr="00846E78">
        <w:rPr>
          <w:rFonts w:ascii="Times New Roman" w:hAnsi="Times New Roman" w:cs="Times New Roman"/>
          <w:i w:val="0"/>
          <w:color w:val="auto"/>
          <w:sz w:val="28"/>
          <w:szCs w:val="28"/>
        </w:rPr>
        <w:t>В соответствии с постановлением Правительства РФ от 10 марта 2022 г. № 336 "Об особенностях организации и осуществления государственного контроля (надзора), муниципального контроля"</w:t>
      </w:r>
      <w:r w:rsidR="00846E78" w:rsidRPr="00846E7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(</w:t>
      </w:r>
      <w:r w:rsidR="00846E78" w:rsidRPr="00846E78">
        <w:rPr>
          <w:rFonts w:ascii="Times New Roman" w:hAnsi="Times New Roman" w:cs="Times New Roman"/>
          <w:i w:val="0"/>
          <w:color w:val="auto"/>
        </w:rPr>
        <w:t>С изменениями и дополнениями от: 24 марта, 17 августа, 2 сентября, 1 октября, 10 ноября, 29 декабря 2022 г., 4 февраля, 10 марта 2023 г.)</w:t>
      </w:r>
    </w:p>
    <w:p w:rsidR="00846E78" w:rsidRPr="00846E78" w:rsidRDefault="00846E78" w:rsidP="00846E78">
      <w:pPr>
        <w:pStyle w:val="4"/>
        <w:pBdr>
          <w:bottom w:val="dotted" w:sz="6" w:space="0" w:color="3272C0"/>
        </w:pBdr>
        <w:shd w:val="clear" w:color="auto" w:fill="FFFFFF"/>
        <w:spacing w:before="0" w:line="240" w:lineRule="auto"/>
        <w:ind w:firstLine="851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846E78">
        <w:rPr>
          <w:rFonts w:ascii="Times New Roman" w:hAnsi="Times New Roman" w:cs="Times New Roman"/>
          <w:i w:val="0"/>
          <w:color w:val="auto"/>
          <w:sz w:val="28"/>
          <w:szCs w:val="28"/>
        </w:rPr>
        <w:t>В 2022 - 2023 годах в рамках видов государственного контроля (надзора), муниципального контроля, порядок организации и осуществления которых регулируются </w:t>
      </w:r>
      <w:hyperlink r:id="rId8" w:anchor="/multilink/403681894/paragraph/2001/number/0:0" w:history="1">
        <w:r w:rsidRPr="00846E78">
          <w:rPr>
            <w:rStyle w:val="a3"/>
            <w:rFonts w:ascii="Times New Roman" w:hAnsi="Times New Roman" w:cs="Times New Roman"/>
            <w:i w:val="0"/>
            <w:color w:val="auto"/>
            <w:sz w:val="28"/>
            <w:szCs w:val="28"/>
            <w:u w:val="none"/>
          </w:rPr>
          <w:t>Федеральным законом</w:t>
        </w:r>
      </w:hyperlink>
      <w:r w:rsidRPr="00846E78">
        <w:rPr>
          <w:rFonts w:ascii="Times New Roman" w:hAnsi="Times New Roman" w:cs="Times New Roman"/>
          <w:i w:val="0"/>
          <w:color w:val="auto"/>
          <w:sz w:val="28"/>
          <w:szCs w:val="28"/>
        </w:rPr>
        <w:t> "О государственном контроле (надзоре) и муниципальном контроле в Российской Федерации" и </w:t>
      </w:r>
      <w:hyperlink r:id="rId9" w:anchor="block_200" w:history="1">
        <w:r w:rsidRPr="00846E78">
          <w:rPr>
            <w:rStyle w:val="a3"/>
            <w:rFonts w:ascii="Times New Roman" w:hAnsi="Times New Roman" w:cs="Times New Roman"/>
            <w:i w:val="0"/>
            <w:color w:val="auto"/>
            <w:sz w:val="28"/>
            <w:szCs w:val="28"/>
            <w:u w:val="none"/>
          </w:rPr>
          <w:t>Федеральным законом</w:t>
        </w:r>
      </w:hyperlink>
      <w:r w:rsidRPr="00846E78">
        <w:rPr>
          <w:rFonts w:ascii="Times New Roman" w:hAnsi="Times New Roman" w:cs="Times New Roman"/>
          <w:i w:val="0"/>
          <w:color w:val="auto"/>
          <w:sz w:val="28"/>
          <w:szCs w:val="28"/>
        </w:rPr>
        <w:t> 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 по следующим основаниям:</w:t>
      </w:r>
    </w:p>
    <w:p w:rsidR="00846E78" w:rsidRPr="00846E78" w:rsidRDefault="00846E78" w:rsidP="00846E7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E78">
        <w:rPr>
          <w:sz w:val="28"/>
          <w:szCs w:val="28"/>
        </w:rPr>
        <w:t>а) при условии согласования с органами прокуратуры:</w:t>
      </w:r>
    </w:p>
    <w:p w:rsidR="00846E78" w:rsidRPr="00846E78" w:rsidRDefault="00846E78" w:rsidP="00846E7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E78">
        <w:rPr>
          <w:sz w:val="28"/>
          <w:szCs w:val="28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846E78" w:rsidRPr="00846E78" w:rsidRDefault="00846E78" w:rsidP="00846E7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E78">
        <w:rPr>
          <w:sz w:val="28"/>
          <w:szCs w:val="28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846E78" w:rsidRPr="00846E78" w:rsidRDefault="00846E78" w:rsidP="00846E7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E78">
        <w:rPr>
          <w:sz w:val="28"/>
          <w:szCs w:val="28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846E78" w:rsidRPr="00846E78" w:rsidRDefault="00846E78" w:rsidP="00846E7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E78">
        <w:rPr>
          <w:sz w:val="28"/>
          <w:szCs w:val="28"/>
        </w:rPr>
        <w:t>при выявлении индикаторов риска нарушения обязательных требований;</w:t>
      </w:r>
    </w:p>
    <w:p w:rsidR="00846E78" w:rsidRPr="00846E78" w:rsidRDefault="00846E78" w:rsidP="00846E7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E78">
        <w:rPr>
          <w:sz w:val="28"/>
          <w:szCs w:val="28"/>
        </w:rP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 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846E78" w:rsidRPr="00846E78" w:rsidRDefault="00846E78" w:rsidP="00846E7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E78">
        <w:rPr>
          <w:sz w:val="28"/>
          <w:szCs w:val="28"/>
        </w:rP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</w:t>
      </w:r>
      <w:r w:rsidRPr="00846E78">
        <w:rPr>
          <w:sz w:val="28"/>
          <w:szCs w:val="28"/>
        </w:rPr>
        <w:lastRenderedPageBreak/>
        <w:t>соблюдением </w:t>
      </w:r>
      <w:hyperlink r:id="rId10" w:anchor="block_1" w:history="1">
        <w:r w:rsidRPr="00846E78">
          <w:rPr>
            <w:rStyle w:val="a3"/>
            <w:color w:val="auto"/>
            <w:sz w:val="28"/>
            <w:szCs w:val="28"/>
            <w:u w:val="none"/>
          </w:rPr>
          <w:t>законодательства</w:t>
        </w:r>
      </w:hyperlink>
      <w:r w:rsidRPr="00846E78">
        <w:rPr>
          <w:sz w:val="28"/>
          <w:szCs w:val="28"/>
        </w:rPr>
        <w:t> 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 </w:t>
      </w:r>
      <w:hyperlink r:id="rId11" w:anchor="block_7507" w:history="1">
        <w:r w:rsidRPr="00846E78">
          <w:rPr>
            <w:rStyle w:val="a3"/>
            <w:color w:val="auto"/>
            <w:sz w:val="28"/>
            <w:szCs w:val="28"/>
            <w:u w:val="none"/>
          </w:rPr>
          <w:t>частью 7 статьи 75</w:t>
        </w:r>
      </w:hyperlink>
      <w:r w:rsidRPr="00846E78">
        <w:rPr>
          <w:sz w:val="28"/>
          <w:szCs w:val="28"/>
        </w:rPr>
        <w:t> Федерального закона "О государственном контроле (надзоре) и муниципальном контроле в Российской Федерации");</w:t>
      </w:r>
    </w:p>
    <w:p w:rsidR="00846E78" w:rsidRPr="00846E78" w:rsidRDefault="00846E78" w:rsidP="00846E7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E78">
        <w:rPr>
          <w:sz w:val="28"/>
          <w:szCs w:val="28"/>
        </w:rPr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прав, связанных с полной или частичной невыплатой заработной платы свыше одного месяца;</w:t>
      </w:r>
    </w:p>
    <w:p w:rsidR="00846E78" w:rsidRPr="00846E78" w:rsidRDefault="00846E78" w:rsidP="00846E7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E78">
        <w:rPr>
          <w:sz w:val="28"/>
          <w:szCs w:val="28"/>
        </w:rPr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 w:rsidR="00846E78" w:rsidRPr="00846E78" w:rsidRDefault="00846E78" w:rsidP="00846E7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E78">
        <w:rPr>
          <w:sz w:val="28"/>
          <w:szCs w:val="28"/>
        </w:rPr>
        <w:t>по истечении срока исполнения предписания об устранении выявленного нарушения обязательных требований, выданных после 1 марта 2023 г.;</w:t>
      </w:r>
    </w:p>
    <w:p w:rsidR="00846E78" w:rsidRPr="00846E78" w:rsidRDefault="00846E78" w:rsidP="00846E7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E78">
        <w:rPr>
          <w:sz w:val="28"/>
          <w:szCs w:val="28"/>
        </w:rPr>
        <w:t>б) без согласования с органами прокуратуры:</w:t>
      </w:r>
    </w:p>
    <w:p w:rsidR="00846E78" w:rsidRPr="00846E78" w:rsidRDefault="00846E78" w:rsidP="00846E7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E78">
        <w:rPr>
          <w:sz w:val="28"/>
          <w:szCs w:val="28"/>
        </w:rPr>
        <w:t>по поручению Президента Российской Федерации;</w:t>
      </w:r>
    </w:p>
    <w:p w:rsidR="00846E78" w:rsidRPr="00846E78" w:rsidRDefault="00846E78" w:rsidP="00846E7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E78">
        <w:rPr>
          <w:sz w:val="28"/>
          <w:szCs w:val="28"/>
        </w:rPr>
        <w:t>по поручению Председателя Правительства Российской Федерации, принятому после </w:t>
      </w:r>
      <w:hyperlink r:id="rId12" w:anchor="block_12" w:history="1">
        <w:r w:rsidRPr="00846E78">
          <w:rPr>
            <w:rStyle w:val="a3"/>
            <w:color w:val="auto"/>
            <w:sz w:val="28"/>
            <w:szCs w:val="28"/>
            <w:u w:val="none"/>
          </w:rPr>
          <w:t>вступления в силу</w:t>
        </w:r>
      </w:hyperlink>
      <w:r w:rsidRPr="00846E78">
        <w:rPr>
          <w:sz w:val="28"/>
          <w:szCs w:val="28"/>
        </w:rPr>
        <w:t> настоящего постановления;</w:t>
      </w:r>
    </w:p>
    <w:p w:rsidR="00846E78" w:rsidRPr="00846E78" w:rsidRDefault="00846E78" w:rsidP="00846E7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E78">
        <w:rPr>
          <w:sz w:val="28"/>
          <w:szCs w:val="28"/>
        </w:rPr>
        <w:t>по поручению Заместителя Председателя Правительства Российской Федерации, принятому после </w:t>
      </w:r>
      <w:hyperlink r:id="rId13" w:anchor="block_12" w:history="1">
        <w:r w:rsidRPr="00846E78">
          <w:rPr>
            <w:rStyle w:val="a3"/>
            <w:color w:val="auto"/>
            <w:sz w:val="28"/>
            <w:szCs w:val="28"/>
            <w:u w:val="none"/>
          </w:rPr>
          <w:t>вступления в силу</w:t>
        </w:r>
      </w:hyperlink>
      <w:r w:rsidRPr="00846E78">
        <w:rPr>
          <w:sz w:val="28"/>
          <w:szCs w:val="28"/>
        </w:rPr>
        <w:t> 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846E78" w:rsidRPr="00846E78" w:rsidRDefault="00846E78" w:rsidP="00846E7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E78">
        <w:rPr>
          <w:sz w:val="28"/>
          <w:szCs w:val="28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846E78" w:rsidRPr="00846E78" w:rsidRDefault="00846E78" w:rsidP="00846E7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E78">
        <w:rPr>
          <w:sz w:val="28"/>
          <w:szCs w:val="28"/>
        </w:rP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:rsidR="00846E78" w:rsidRPr="00846E78" w:rsidRDefault="00846E78" w:rsidP="00846E7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E78">
        <w:rPr>
          <w:sz w:val="28"/>
          <w:szCs w:val="28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846E78" w:rsidRPr="00846E78" w:rsidRDefault="00846E78" w:rsidP="00846E7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E78">
        <w:rPr>
          <w:sz w:val="28"/>
          <w:szCs w:val="28"/>
        </w:rPr>
        <w:t>внеплановые проверки, основания для проведения которых установлены </w:t>
      </w:r>
      <w:hyperlink r:id="rId14" w:anchor="block_102011" w:history="1">
        <w:r w:rsidRPr="00846E78">
          <w:rPr>
            <w:rStyle w:val="a3"/>
            <w:color w:val="auto"/>
            <w:sz w:val="28"/>
            <w:szCs w:val="28"/>
            <w:u w:val="none"/>
          </w:rPr>
          <w:t>пунктом 1</w:t>
        </w:r>
        <w:r w:rsidRPr="00846E78">
          <w:rPr>
            <w:rStyle w:val="a3"/>
            <w:color w:val="auto"/>
            <w:sz w:val="28"/>
            <w:szCs w:val="28"/>
            <w:u w:val="none"/>
            <w:vertAlign w:val="superscript"/>
          </w:rPr>
          <w:t> 1</w:t>
        </w:r>
      </w:hyperlink>
      <w:r w:rsidRPr="00846E78">
        <w:rPr>
          <w:sz w:val="28"/>
          <w:szCs w:val="28"/>
        </w:rPr>
        <w:t xml:space="preserve"> части 2 статьи 10 Федерального закона "О защите прав юридических лиц и </w:t>
      </w:r>
      <w:r w:rsidRPr="00846E78">
        <w:rPr>
          <w:sz w:val="28"/>
          <w:szCs w:val="28"/>
        </w:rPr>
        <w:lastRenderedPageBreak/>
        <w:t>индивидуальных предпринимателей при осуществлении государственного контроля (надзора) и муниципального контроля";</w:t>
      </w:r>
    </w:p>
    <w:p w:rsidR="00846E78" w:rsidRPr="00846E78" w:rsidRDefault="00846E78" w:rsidP="00846E7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E78">
        <w:rPr>
          <w:sz w:val="28"/>
          <w:szCs w:val="28"/>
        </w:rPr>
        <w:t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:rsidR="00846E78" w:rsidRPr="00846E78" w:rsidRDefault="00846E78" w:rsidP="00846E7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E78">
        <w:rPr>
          <w:sz w:val="28"/>
          <w:szCs w:val="28"/>
        </w:rPr>
        <w:t>внеплановые документарные проверки при поступлении в контрольный (надзорный) орган в области производства и оборота этилового спирта, алкогольной и спиртосодержащей продукции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этилового спирта, алкогольной и спиртосодержащей продукции, оборудования для их производства, не являющихся вещественными доказательствами по уголовному делу;</w:t>
      </w:r>
    </w:p>
    <w:p w:rsidR="00846E78" w:rsidRPr="00846E78" w:rsidRDefault="00846E78" w:rsidP="00846E7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E78">
        <w:rPr>
          <w:sz w:val="28"/>
          <w:szCs w:val="28"/>
        </w:rPr>
        <w:t>в) с извещением органов прокуратуры в отношении некоммерческих организаций по основаниям, установленным </w:t>
      </w:r>
      <w:hyperlink r:id="rId15" w:anchor="block_320422" w:history="1">
        <w:r w:rsidRPr="00846E78">
          <w:rPr>
            <w:rStyle w:val="a3"/>
            <w:color w:val="auto"/>
            <w:sz w:val="28"/>
            <w:szCs w:val="28"/>
            <w:u w:val="none"/>
          </w:rPr>
          <w:t>подпунктами 2</w:t>
        </w:r>
      </w:hyperlink>
      <w:r w:rsidRPr="00846E78">
        <w:rPr>
          <w:sz w:val="28"/>
          <w:szCs w:val="28"/>
        </w:rPr>
        <w:t>, </w:t>
      </w:r>
      <w:hyperlink r:id="rId16" w:anchor="block_320423" w:history="1">
        <w:r w:rsidRPr="00846E78">
          <w:rPr>
            <w:rStyle w:val="a3"/>
            <w:color w:val="auto"/>
            <w:sz w:val="28"/>
            <w:szCs w:val="28"/>
            <w:u w:val="none"/>
          </w:rPr>
          <w:t>3</w:t>
        </w:r>
      </w:hyperlink>
      <w:r w:rsidRPr="00846E78">
        <w:rPr>
          <w:sz w:val="28"/>
          <w:szCs w:val="28"/>
        </w:rPr>
        <w:t>, </w:t>
      </w:r>
      <w:hyperlink r:id="rId17" w:anchor="block_320425" w:history="1">
        <w:r w:rsidRPr="00846E78">
          <w:rPr>
            <w:rStyle w:val="a3"/>
            <w:color w:val="auto"/>
            <w:sz w:val="28"/>
            <w:szCs w:val="28"/>
            <w:u w:val="none"/>
          </w:rPr>
          <w:t>5</w:t>
        </w:r>
      </w:hyperlink>
      <w:r w:rsidRPr="00846E78">
        <w:rPr>
          <w:sz w:val="28"/>
          <w:szCs w:val="28"/>
        </w:rPr>
        <w:t> и </w:t>
      </w:r>
      <w:hyperlink r:id="rId18" w:anchor="block_320426" w:history="1">
        <w:r w:rsidRPr="00846E78">
          <w:rPr>
            <w:rStyle w:val="a3"/>
            <w:color w:val="auto"/>
            <w:sz w:val="28"/>
            <w:szCs w:val="28"/>
            <w:u w:val="none"/>
          </w:rPr>
          <w:t>6 пункта 4</w:t>
        </w:r>
        <w:r w:rsidRPr="00846E78">
          <w:rPr>
            <w:rStyle w:val="a3"/>
            <w:color w:val="auto"/>
            <w:sz w:val="28"/>
            <w:szCs w:val="28"/>
            <w:u w:val="none"/>
            <w:vertAlign w:val="superscript"/>
          </w:rPr>
          <w:t> 2</w:t>
        </w:r>
      </w:hyperlink>
      <w:r w:rsidRPr="00846E78">
        <w:rPr>
          <w:sz w:val="28"/>
          <w:szCs w:val="28"/>
        </w:rPr>
        <w:t> статьи 32 Федерального закона "О некоммерческих организациях", а также религиозных организаций по основанию, установленному </w:t>
      </w:r>
      <w:hyperlink r:id="rId19" w:anchor="block_25053" w:history="1">
        <w:r w:rsidRPr="00846E78">
          <w:rPr>
            <w:rStyle w:val="a3"/>
            <w:color w:val="auto"/>
            <w:sz w:val="28"/>
            <w:szCs w:val="28"/>
            <w:u w:val="none"/>
          </w:rPr>
          <w:t>абзацем третьим пункта 5 статьи 25</w:t>
        </w:r>
      </w:hyperlink>
      <w:r w:rsidRPr="00846E78">
        <w:rPr>
          <w:sz w:val="28"/>
          <w:szCs w:val="28"/>
        </w:rPr>
        <w:t> Федерального закона "О свободе совести и о религиозных объединениях".</w:t>
      </w:r>
    </w:p>
    <w:p w:rsidR="00CD6F14" w:rsidRPr="00CD6F14" w:rsidRDefault="00CD6F14" w:rsidP="00CD6F14">
      <w:pPr>
        <w:pStyle w:val="ae"/>
        <w:shd w:val="clear" w:color="auto" w:fill="FFFFFF"/>
        <w:spacing w:before="0" w:beforeAutospacing="0" w:after="0" w:afterAutospacing="0"/>
        <w:ind w:firstLine="992"/>
        <w:jc w:val="both"/>
        <w:rPr>
          <w:sz w:val="28"/>
          <w:szCs w:val="28"/>
        </w:rPr>
      </w:pPr>
    </w:p>
    <w:p w:rsidR="00CD6F14" w:rsidRDefault="00CD6F14" w:rsidP="009A69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666E" w:rsidRDefault="00B4666E" w:rsidP="009A69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666E" w:rsidRDefault="00B4666E" w:rsidP="009A69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666E" w:rsidRDefault="00B4666E" w:rsidP="009A69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666E" w:rsidRDefault="00B4666E" w:rsidP="009A69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666E" w:rsidRDefault="00B4666E" w:rsidP="009A69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666E" w:rsidRDefault="00B4666E" w:rsidP="009A69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666E" w:rsidRDefault="00B4666E" w:rsidP="009A69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666E" w:rsidRDefault="00B4666E" w:rsidP="009A69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666E" w:rsidRDefault="00B4666E" w:rsidP="009A69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666E" w:rsidRDefault="00B4666E" w:rsidP="009A69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666E" w:rsidRDefault="00B4666E" w:rsidP="009A69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666E" w:rsidRDefault="00B4666E" w:rsidP="009A69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666E" w:rsidRDefault="00B4666E" w:rsidP="009A69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666E" w:rsidRDefault="00B4666E" w:rsidP="009A69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666E" w:rsidRDefault="00B4666E" w:rsidP="009A69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666E" w:rsidRDefault="00B4666E" w:rsidP="009A69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666E" w:rsidRDefault="00B4666E" w:rsidP="009A69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5B4C" w:rsidRDefault="00D85B4C" w:rsidP="001A597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5B4C" w:rsidRDefault="00D85B4C" w:rsidP="001A597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6E78" w:rsidRDefault="00846E78" w:rsidP="001A597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6E78" w:rsidRDefault="00846E78" w:rsidP="001A597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972" w:rsidRPr="00001FCA" w:rsidRDefault="001A5972" w:rsidP="001A597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1FC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p w:rsidR="00B4666E" w:rsidRDefault="00B4666E" w:rsidP="009A69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5972" w:rsidRPr="001A5972" w:rsidRDefault="001A5972" w:rsidP="001A5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972">
        <w:rPr>
          <w:rFonts w:ascii="Times New Roman" w:hAnsi="Times New Roman" w:cs="Times New Roman"/>
          <w:b/>
          <w:sz w:val="28"/>
          <w:szCs w:val="28"/>
        </w:rPr>
        <w:t>Разъяснения неоднозначных или не ясных для подконтрольных лиц вопросов с руководством по соблюдению обязательных требований</w:t>
      </w:r>
    </w:p>
    <w:p w:rsidR="001A5972" w:rsidRPr="001A5972" w:rsidRDefault="001A5972" w:rsidP="001A59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972">
        <w:rPr>
          <w:rFonts w:ascii="Times New Roman" w:hAnsi="Times New Roman" w:cs="Times New Roman"/>
          <w:b/>
          <w:sz w:val="28"/>
          <w:szCs w:val="28"/>
        </w:rPr>
        <w:tab/>
      </w:r>
    </w:p>
    <w:p w:rsidR="00353C81" w:rsidRDefault="001A5972" w:rsidP="00CD6F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color w:val="FF0000"/>
        </w:rPr>
      </w:pPr>
      <w:r w:rsidRPr="001A5972">
        <w:rPr>
          <w:rFonts w:ascii="Times New Roman" w:hAnsi="Times New Roman" w:cs="Times New Roman"/>
          <w:sz w:val="28"/>
          <w:szCs w:val="28"/>
        </w:rPr>
        <w:t>В нижеприведенной Таблице представлены обобщенные сведения с руководством по соблюдению обязательных требований дающее разъяснение, какое поведение является правомерным, по наиболее часто задаваемым вопросам подконтрольными субъектами, а также установленными в ходе анализа правоприменительной практики.</w:t>
      </w:r>
    </w:p>
    <w:tbl>
      <w:tblPr>
        <w:tblStyle w:val="a5"/>
        <w:tblpPr w:leftFromText="180" w:rightFromText="180" w:vertAnchor="text" w:tblpXSpec="right" w:tblpY="1"/>
        <w:tblOverlap w:val="never"/>
        <w:tblW w:w="10627" w:type="dxa"/>
        <w:tblLook w:val="04A0" w:firstRow="1" w:lastRow="0" w:firstColumn="1" w:lastColumn="0" w:noHBand="0" w:noVBand="1"/>
      </w:tblPr>
      <w:tblGrid>
        <w:gridCol w:w="606"/>
        <w:gridCol w:w="11"/>
        <w:gridCol w:w="2355"/>
        <w:gridCol w:w="7655"/>
      </w:tblGrid>
      <w:tr w:rsidR="00353C81" w:rsidTr="00353C81"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81" w:rsidRDefault="00353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53C81" w:rsidRDefault="00353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81" w:rsidRDefault="00353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Суть типового вопроса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81" w:rsidRDefault="00353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 по соблюдению обязательного требования,</w:t>
            </w:r>
          </w:p>
          <w:p w:rsidR="00353C81" w:rsidRDefault="00353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дающее разъяснение, какое поведение является правомерным</w:t>
            </w:r>
          </w:p>
        </w:tc>
      </w:tr>
      <w:tr w:rsidR="00353C81" w:rsidTr="00353C81"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81" w:rsidRPr="00C13053" w:rsidRDefault="00353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0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81" w:rsidRPr="00C13053" w:rsidRDefault="00725E7B" w:rsidP="00725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53">
              <w:rPr>
                <w:rFonts w:ascii="Times New Roman" w:hAnsi="Times New Roman" w:cs="Times New Roman"/>
                <w:sz w:val="28"/>
                <w:szCs w:val="28"/>
              </w:rPr>
              <w:t>Какой мораторий на проведение контрольно-надзорных мероприятий действует в настоящее время</w:t>
            </w:r>
            <w:r w:rsidR="00353C81" w:rsidRPr="00C1305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DE" w:rsidRPr="00CD6F14" w:rsidRDefault="00EA08DE" w:rsidP="00EA08DE">
            <w:pPr>
              <w:pStyle w:val="2"/>
              <w:shd w:val="clear" w:color="auto" w:fill="FFFFFF"/>
              <w:spacing w:before="0" w:beforeAutospacing="0" w:after="0" w:afterAutospacing="0" w:line="300" w:lineRule="atLeast"/>
              <w:jc w:val="both"/>
              <w:outlineLvl w:val="1"/>
              <w:rPr>
                <w:b w:val="0"/>
                <w:sz w:val="28"/>
                <w:szCs w:val="28"/>
              </w:rPr>
            </w:pPr>
            <w:r w:rsidRPr="00CD6F14">
              <w:rPr>
                <w:b w:val="0"/>
                <w:sz w:val="28"/>
                <w:szCs w:val="28"/>
              </w:rPr>
              <w:t>В соответствии с постановлением Правительства РФ от 10 марта 2022 г. № 336 "Об особенностях организации и осуществления государственного контроля (надзора), муниципального контроля"</w:t>
            </w:r>
          </w:p>
          <w:p w:rsidR="00353C81" w:rsidRPr="00C13053" w:rsidRDefault="00EA08DE" w:rsidP="00EA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D6F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202</w:t>
            </w:r>
            <w:r w:rsidR="00F518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Pr="00CD6F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</w:t>
            </w:r>
            <w:r w:rsidRPr="00C130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контроля (надзора) и муниципального контроля", за исключением случаев, указанных в </w:t>
            </w:r>
            <w:hyperlink r:id="rId20" w:anchor="2" w:history="1">
              <w:r w:rsidRPr="00C1305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пункте 2</w:t>
              </w:r>
            </w:hyperlink>
            <w:r w:rsidRPr="00C130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настоящего постановления.</w:t>
            </w:r>
          </w:p>
          <w:p w:rsidR="00EA08DE" w:rsidRPr="00C13053" w:rsidRDefault="00EA08DE" w:rsidP="00EA08DE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3053">
              <w:rPr>
                <w:sz w:val="28"/>
                <w:szCs w:val="28"/>
              </w:rPr>
              <w:t>Допускается проведение запланированных на 202</w:t>
            </w:r>
            <w:r w:rsidR="00F5180F">
              <w:rPr>
                <w:sz w:val="28"/>
                <w:szCs w:val="28"/>
              </w:rPr>
              <w:t>3</w:t>
            </w:r>
            <w:r w:rsidRPr="00C13053">
              <w:rPr>
                <w:sz w:val="28"/>
                <w:szCs w:val="28"/>
              </w:rPr>
              <w:t> год плановых контрольных (надзорных) мероприятий:</w:t>
            </w:r>
          </w:p>
          <w:p w:rsidR="00EA08DE" w:rsidRPr="00C13053" w:rsidRDefault="00EA08DE" w:rsidP="00EA08DE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3053">
              <w:rPr>
                <w:sz w:val="28"/>
                <w:szCs w:val="28"/>
              </w:rPr>
              <w:t>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      </w:r>
          </w:p>
          <w:p w:rsidR="00EA08DE" w:rsidRPr="00C13053" w:rsidRDefault="00EA08DE" w:rsidP="00846E78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353C81" w:rsidTr="00353C8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81" w:rsidRPr="00C13053" w:rsidRDefault="00353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0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81" w:rsidRPr="00C13053" w:rsidRDefault="00353C81" w:rsidP="00725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53">
              <w:rPr>
                <w:rFonts w:ascii="Times New Roman" w:hAnsi="Times New Roman" w:cs="Times New Roman"/>
                <w:sz w:val="28"/>
                <w:szCs w:val="28"/>
              </w:rPr>
              <w:t xml:space="preserve">Проверяемое лицо уведомлено о проведении плановой проверки. При этом в </w:t>
            </w:r>
            <w:r w:rsidR="00725E7B" w:rsidRPr="00C13053">
              <w:rPr>
                <w:rFonts w:ascii="Times New Roman" w:hAnsi="Times New Roman" w:cs="Times New Roman"/>
                <w:sz w:val="28"/>
                <w:szCs w:val="28"/>
              </w:rPr>
              <w:t xml:space="preserve">решении </w:t>
            </w:r>
            <w:r w:rsidRPr="00C13053">
              <w:rPr>
                <w:rFonts w:ascii="Times New Roman" w:hAnsi="Times New Roman" w:cs="Times New Roman"/>
                <w:sz w:val="28"/>
                <w:szCs w:val="28"/>
              </w:rPr>
              <w:t xml:space="preserve">о ее проведении в качестве проверяющего указан инспектор </w:t>
            </w:r>
            <w:r w:rsidRPr="00C130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«Петров». Однако в день начала проверки пришел совершенно другой инспектор. Правомочен ли он на проведение проверки по этому</w:t>
            </w:r>
            <w:r w:rsidR="00725E7B" w:rsidRPr="00C13053">
              <w:rPr>
                <w:rFonts w:ascii="Times New Roman" w:hAnsi="Times New Roman" w:cs="Times New Roman"/>
                <w:sz w:val="28"/>
                <w:szCs w:val="28"/>
              </w:rPr>
              <w:t xml:space="preserve"> решению</w:t>
            </w:r>
            <w:r w:rsidRPr="00C1305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81" w:rsidRPr="00C13053" w:rsidRDefault="00725E7B" w:rsidP="00725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353C81" w:rsidRPr="00C13053">
              <w:rPr>
                <w:rFonts w:ascii="Times New Roman" w:hAnsi="Times New Roman" w:cs="Times New Roman"/>
                <w:sz w:val="28"/>
                <w:szCs w:val="28"/>
              </w:rPr>
              <w:t xml:space="preserve">роверка может проводиться только должностным лицом или должностными лицами, которые указаны в </w:t>
            </w:r>
            <w:r w:rsidRPr="00C13053">
              <w:rPr>
                <w:rFonts w:ascii="Times New Roman" w:hAnsi="Times New Roman" w:cs="Times New Roman"/>
                <w:sz w:val="28"/>
                <w:szCs w:val="28"/>
              </w:rPr>
              <w:t xml:space="preserve">решении </w:t>
            </w:r>
            <w:r w:rsidR="00353C81" w:rsidRPr="00C13053">
              <w:rPr>
                <w:rFonts w:ascii="Times New Roman" w:hAnsi="Times New Roman" w:cs="Times New Roman"/>
                <w:sz w:val="28"/>
                <w:szCs w:val="28"/>
              </w:rPr>
              <w:t>руководителя (заместителя руководителя) органа государственного контроля (надзора), органа муниципального контроля.  Придя на проверку, инспектор обязан предъявить свое служебное удостоверение и р</w:t>
            </w:r>
            <w:r w:rsidRPr="00C13053">
              <w:rPr>
                <w:rFonts w:ascii="Times New Roman" w:hAnsi="Times New Roman" w:cs="Times New Roman"/>
                <w:sz w:val="28"/>
                <w:szCs w:val="28"/>
              </w:rPr>
              <w:t>ешение</w:t>
            </w:r>
            <w:r w:rsidR="00353C81" w:rsidRPr="00C13053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проверки, подписанное </w:t>
            </w:r>
            <w:r w:rsidRPr="00C13053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уполномоченным должностным лицом </w:t>
            </w:r>
            <w:r w:rsidR="00353C81" w:rsidRPr="00C13053">
              <w:rPr>
                <w:rFonts w:ascii="Times New Roman" w:hAnsi="Times New Roman" w:cs="Times New Roman"/>
                <w:sz w:val="28"/>
                <w:szCs w:val="28"/>
              </w:rPr>
              <w:t>территориального органа надзора.</w:t>
            </w:r>
          </w:p>
        </w:tc>
      </w:tr>
      <w:tr w:rsidR="00725E7B" w:rsidTr="00353C8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B" w:rsidRPr="00C13053" w:rsidRDefault="00725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0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B" w:rsidRPr="00C13053" w:rsidRDefault="00725E7B" w:rsidP="00725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53">
              <w:rPr>
                <w:rFonts w:ascii="Times New Roman" w:hAnsi="Times New Roman" w:cs="Times New Roman"/>
                <w:sz w:val="28"/>
                <w:szCs w:val="28"/>
              </w:rPr>
              <w:t>Какие требования вправе проверять инспектор при проведении плановых и внеплановых проверок?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B" w:rsidRPr="00C13053" w:rsidRDefault="00C13053" w:rsidP="00C13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53">
              <w:rPr>
                <w:rFonts w:ascii="Times New Roman" w:hAnsi="Times New Roman" w:cs="Times New Roman"/>
                <w:sz w:val="28"/>
                <w:szCs w:val="28"/>
              </w:rPr>
              <w:t>Инспектор вправе проверять</w:t>
            </w:r>
            <w:r w:rsidRPr="00C13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соблюдение обязательных требований, указанных в решении о проведении проверки</w:t>
            </w:r>
          </w:p>
        </w:tc>
      </w:tr>
    </w:tbl>
    <w:p w:rsidR="00B4666E" w:rsidRDefault="00B4666E" w:rsidP="009A69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73C7" w:rsidRPr="009645C7" w:rsidRDefault="00557F5F" w:rsidP="007314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6287A" w:rsidRPr="00A6287A">
        <w:rPr>
          <w:rFonts w:ascii="Times New Roman" w:hAnsi="Times New Roman" w:cs="Times New Roman"/>
          <w:sz w:val="28"/>
          <w:szCs w:val="28"/>
        </w:rPr>
        <w:t xml:space="preserve">рием предложений и замечаний по </w:t>
      </w:r>
      <w:r w:rsidR="00A6287A">
        <w:rPr>
          <w:rFonts w:ascii="Times New Roman" w:hAnsi="Times New Roman" w:cs="Times New Roman"/>
          <w:sz w:val="28"/>
          <w:szCs w:val="28"/>
        </w:rPr>
        <w:t>докладу с руководством по</w:t>
      </w:r>
      <w:r w:rsidR="00A6287A" w:rsidRPr="00A6287A">
        <w:rPr>
          <w:rFonts w:ascii="Times New Roman" w:hAnsi="Times New Roman" w:cs="Times New Roman"/>
          <w:sz w:val="28"/>
          <w:szCs w:val="28"/>
        </w:rPr>
        <w:t xml:space="preserve"> </w:t>
      </w:r>
      <w:r w:rsidR="00A6287A">
        <w:rPr>
          <w:rFonts w:ascii="Times New Roman" w:hAnsi="Times New Roman" w:cs="Times New Roman"/>
          <w:sz w:val="28"/>
          <w:szCs w:val="28"/>
        </w:rPr>
        <w:t xml:space="preserve">соблюдению </w:t>
      </w:r>
      <w:r w:rsidR="00A6287A" w:rsidRPr="009645C7">
        <w:rPr>
          <w:rFonts w:ascii="Times New Roman" w:hAnsi="Times New Roman" w:cs="Times New Roman"/>
          <w:sz w:val="28"/>
          <w:szCs w:val="28"/>
        </w:rPr>
        <w:t>обязате</w:t>
      </w:r>
      <w:r w:rsidR="00E011BA" w:rsidRPr="009645C7">
        <w:rPr>
          <w:rFonts w:ascii="Times New Roman" w:hAnsi="Times New Roman" w:cs="Times New Roman"/>
          <w:sz w:val="28"/>
          <w:szCs w:val="28"/>
        </w:rPr>
        <w:t>льных требований осуществляется</w:t>
      </w:r>
      <w:r w:rsidR="00A6287A" w:rsidRPr="009645C7">
        <w:rPr>
          <w:rFonts w:ascii="Times New Roman" w:hAnsi="Times New Roman" w:cs="Times New Roman"/>
          <w:sz w:val="28"/>
          <w:szCs w:val="28"/>
        </w:rPr>
        <w:t xml:space="preserve"> должностными лицами </w:t>
      </w:r>
      <w:r w:rsidR="00114167" w:rsidRPr="009645C7">
        <w:rPr>
          <w:rFonts w:ascii="Times New Roman" w:eastAsia="Calibri" w:hAnsi="Times New Roman" w:cs="Times New Roman"/>
          <w:bCs/>
          <w:sz w:val="28"/>
          <w:szCs w:val="28"/>
        </w:rPr>
        <w:t>Межрегионального территориального управления</w:t>
      </w:r>
      <w:r w:rsidR="003E2682" w:rsidRPr="009645C7">
        <w:rPr>
          <w:rFonts w:ascii="Times New Roman" w:eastAsia="Calibri" w:hAnsi="Times New Roman" w:cs="Times New Roman"/>
          <w:bCs/>
          <w:sz w:val="28"/>
          <w:szCs w:val="28"/>
        </w:rPr>
        <w:t xml:space="preserve"> Ространснад</w:t>
      </w:r>
      <w:r w:rsidR="00EE73C7" w:rsidRPr="009645C7">
        <w:rPr>
          <w:rFonts w:ascii="Times New Roman" w:eastAsia="Calibri" w:hAnsi="Times New Roman" w:cs="Times New Roman"/>
          <w:bCs/>
          <w:sz w:val="28"/>
          <w:szCs w:val="28"/>
        </w:rPr>
        <w:t>зора</w:t>
      </w:r>
      <w:r w:rsidR="00114167" w:rsidRPr="009645C7">
        <w:rPr>
          <w:rFonts w:ascii="Times New Roman" w:eastAsia="Calibri" w:hAnsi="Times New Roman" w:cs="Times New Roman"/>
          <w:bCs/>
          <w:sz w:val="28"/>
          <w:szCs w:val="28"/>
        </w:rPr>
        <w:t xml:space="preserve"> по СКФО и</w:t>
      </w:r>
      <w:r w:rsidR="00EE73C7" w:rsidRPr="009645C7">
        <w:rPr>
          <w:rFonts w:ascii="Times New Roman" w:eastAsia="Calibri" w:hAnsi="Times New Roman" w:cs="Times New Roman"/>
          <w:bCs/>
          <w:sz w:val="28"/>
          <w:szCs w:val="28"/>
        </w:rPr>
        <w:t xml:space="preserve"> осуществляется по адресу:</w:t>
      </w:r>
      <w:r w:rsidR="00E011BA"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C27195"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360000</w:t>
      </w:r>
      <w:r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052D47"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Кабардино-Балкарская Республика</w:t>
      </w:r>
      <w:r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="00052D47"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г.</w:t>
      </w:r>
      <w:r w:rsidR="00C1305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052D47"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Нальчик,</w:t>
      </w:r>
      <w:r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ул. </w:t>
      </w:r>
      <w:r w:rsidR="00052D47"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И.</w:t>
      </w:r>
      <w:r w:rsidR="00C1305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052D47"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Арманд</w:t>
      </w:r>
      <w:r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д. </w:t>
      </w:r>
      <w:r w:rsidR="00052D47"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37</w:t>
      </w:r>
      <w:r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="002110E8"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тел./факс </w:t>
      </w:r>
      <w:r w:rsidR="00862271"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</w:t>
      </w:r>
      <w:r w:rsidR="00862271"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8662</w:t>
      </w:r>
      <w:r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 </w:t>
      </w:r>
      <w:r w:rsidR="00862271"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42</w:t>
      </w:r>
      <w:r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="00862271"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59</w:t>
      </w:r>
      <w:r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="00862271"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62</w:t>
      </w:r>
      <w:r w:rsidR="002110E8"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3E2682" w:rsidRPr="009645C7">
        <w:rPr>
          <w:rFonts w:ascii="Times New Roman" w:eastAsia="Calibri" w:hAnsi="Times New Roman" w:cs="Times New Roman"/>
          <w:bCs/>
          <w:sz w:val="28"/>
          <w:szCs w:val="28"/>
        </w:rPr>
        <w:t>а также путем направления предложений через сайт Управления</w:t>
      </w:r>
      <w:r w:rsidR="00A6287A" w:rsidRPr="009645C7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114167" w:rsidRPr="009645C7">
        <w:rPr>
          <w:rFonts w:ascii="Times New Roman" w:hAnsi="Times New Roman" w:cs="Times New Roman"/>
          <w:sz w:val="28"/>
          <w:szCs w:val="28"/>
        </w:rPr>
        <w:t>:</w:t>
      </w:r>
      <w:r w:rsidR="00E011BA" w:rsidRPr="009645C7">
        <w:rPr>
          <w:rFonts w:ascii="Times New Roman" w:hAnsi="Times New Roman" w:cs="Times New Roman"/>
          <w:sz w:val="28"/>
          <w:szCs w:val="28"/>
        </w:rPr>
        <w:t xml:space="preserve"> </w:t>
      </w:r>
      <w:r w:rsidR="00E35863" w:rsidRPr="009645C7">
        <w:rPr>
          <w:rFonts w:ascii="Times New Roman" w:hAnsi="Times New Roman" w:cs="Times New Roman"/>
          <w:sz w:val="28"/>
          <w:szCs w:val="28"/>
        </w:rPr>
        <w:t>http://mtuskfo.tu.rostransnadzor.ru/.</w:t>
      </w:r>
    </w:p>
    <w:p w:rsidR="008F3F64" w:rsidRDefault="008F3F64" w:rsidP="00A62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6BB" w:rsidRDefault="004646BB" w:rsidP="004646BB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46BB" w:rsidRPr="00731443" w:rsidRDefault="00731443" w:rsidP="004646BB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4646BB" w:rsidRPr="00731443" w:rsidSect="00E96FC4">
      <w:headerReference w:type="default" r:id="rId21"/>
      <w:pgSz w:w="11906" w:h="16838"/>
      <w:pgMar w:top="1418" w:right="567" w:bottom="992" w:left="85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06A" w:rsidRDefault="00B2706A" w:rsidP="00BF5E22">
      <w:pPr>
        <w:spacing w:after="0" w:line="240" w:lineRule="auto"/>
      </w:pPr>
      <w:r>
        <w:separator/>
      </w:r>
    </w:p>
  </w:endnote>
  <w:endnote w:type="continuationSeparator" w:id="0">
    <w:p w:rsidR="00B2706A" w:rsidRDefault="00B2706A" w:rsidP="00BF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06A" w:rsidRDefault="00B2706A" w:rsidP="00BF5E22">
      <w:pPr>
        <w:spacing w:after="0" w:line="240" w:lineRule="auto"/>
      </w:pPr>
      <w:r>
        <w:separator/>
      </w:r>
    </w:p>
  </w:footnote>
  <w:footnote w:type="continuationSeparator" w:id="0">
    <w:p w:rsidR="00B2706A" w:rsidRDefault="00B2706A" w:rsidP="00BF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9663905"/>
      <w:docPartObj>
        <w:docPartGallery w:val="Page Numbers (Top of Page)"/>
        <w:docPartUnique/>
      </w:docPartObj>
    </w:sdtPr>
    <w:sdtEndPr/>
    <w:sdtContent>
      <w:p w:rsidR="00E96FC4" w:rsidRDefault="00E96F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88C">
          <w:rPr>
            <w:noProof/>
          </w:rPr>
          <w:t>4</w:t>
        </w:r>
        <w:r>
          <w:fldChar w:fldCharType="end"/>
        </w:r>
      </w:p>
    </w:sdtContent>
  </w:sdt>
  <w:p w:rsidR="00380395" w:rsidRDefault="0038039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172A6"/>
    <w:multiLevelType w:val="hybridMultilevel"/>
    <w:tmpl w:val="68BC8B3A"/>
    <w:lvl w:ilvl="0" w:tplc="D31A2D84">
      <w:start w:val="1"/>
      <w:numFmt w:val="decimal"/>
      <w:lvlText w:val="%1."/>
      <w:lvlJc w:val="left"/>
      <w:pPr>
        <w:ind w:left="720" w:hanging="153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 w:tplc="D31A2D84">
        <w:start w:val="1"/>
        <w:numFmt w:val="decimal"/>
        <w:lvlText w:val="%1."/>
        <w:lvlJc w:val="left"/>
        <w:pPr>
          <w:ind w:left="720" w:hanging="153"/>
        </w:pPr>
        <w:rPr>
          <w:rFonts w:hint="default"/>
          <w:b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65"/>
    <w:rsid w:val="00001FCA"/>
    <w:rsid w:val="00004C40"/>
    <w:rsid w:val="000056FF"/>
    <w:rsid w:val="00006D3C"/>
    <w:rsid w:val="00015D38"/>
    <w:rsid w:val="00020EF6"/>
    <w:rsid w:val="00035AF4"/>
    <w:rsid w:val="00040A9B"/>
    <w:rsid w:val="00051D0D"/>
    <w:rsid w:val="00052D47"/>
    <w:rsid w:val="000846FF"/>
    <w:rsid w:val="00085F2F"/>
    <w:rsid w:val="000A5D22"/>
    <w:rsid w:val="000D488C"/>
    <w:rsid w:val="000E09F7"/>
    <w:rsid w:val="00112D7D"/>
    <w:rsid w:val="00114167"/>
    <w:rsid w:val="00117AAB"/>
    <w:rsid w:val="001438F9"/>
    <w:rsid w:val="00144EC8"/>
    <w:rsid w:val="00155F1E"/>
    <w:rsid w:val="00177A3D"/>
    <w:rsid w:val="001802C3"/>
    <w:rsid w:val="0019281A"/>
    <w:rsid w:val="001A5170"/>
    <w:rsid w:val="001A5972"/>
    <w:rsid w:val="001C6E90"/>
    <w:rsid w:val="001D0382"/>
    <w:rsid w:val="001D111F"/>
    <w:rsid w:val="001E0065"/>
    <w:rsid w:val="001E252B"/>
    <w:rsid w:val="00205FCA"/>
    <w:rsid w:val="002110E8"/>
    <w:rsid w:val="0021573F"/>
    <w:rsid w:val="00233141"/>
    <w:rsid w:val="00247BC1"/>
    <w:rsid w:val="00261C23"/>
    <w:rsid w:val="00297BF8"/>
    <w:rsid w:val="002A1431"/>
    <w:rsid w:val="002C448C"/>
    <w:rsid w:val="00305F09"/>
    <w:rsid w:val="00316EF4"/>
    <w:rsid w:val="00353C81"/>
    <w:rsid w:val="00367411"/>
    <w:rsid w:val="003773B2"/>
    <w:rsid w:val="00377703"/>
    <w:rsid w:val="00380395"/>
    <w:rsid w:val="00397F84"/>
    <w:rsid w:val="003B3705"/>
    <w:rsid w:val="003C536B"/>
    <w:rsid w:val="003E2682"/>
    <w:rsid w:val="003F16C9"/>
    <w:rsid w:val="003F23AA"/>
    <w:rsid w:val="00403E27"/>
    <w:rsid w:val="00441C18"/>
    <w:rsid w:val="004604D9"/>
    <w:rsid w:val="004646BB"/>
    <w:rsid w:val="00475B5C"/>
    <w:rsid w:val="004A5999"/>
    <w:rsid w:val="004C3ACC"/>
    <w:rsid w:val="004E5E4D"/>
    <w:rsid w:val="0052730F"/>
    <w:rsid w:val="005463DE"/>
    <w:rsid w:val="00546472"/>
    <w:rsid w:val="00557F5F"/>
    <w:rsid w:val="00574CDC"/>
    <w:rsid w:val="00576250"/>
    <w:rsid w:val="005915D4"/>
    <w:rsid w:val="005A7E5C"/>
    <w:rsid w:val="005B38BA"/>
    <w:rsid w:val="005E085E"/>
    <w:rsid w:val="006116BA"/>
    <w:rsid w:val="00617CC1"/>
    <w:rsid w:val="006262A8"/>
    <w:rsid w:val="00627B59"/>
    <w:rsid w:val="00627F56"/>
    <w:rsid w:val="00684F95"/>
    <w:rsid w:val="006C13B9"/>
    <w:rsid w:val="006D5583"/>
    <w:rsid w:val="006E23D0"/>
    <w:rsid w:val="006E40D2"/>
    <w:rsid w:val="006E6131"/>
    <w:rsid w:val="00717098"/>
    <w:rsid w:val="007225E0"/>
    <w:rsid w:val="00725E7B"/>
    <w:rsid w:val="00731443"/>
    <w:rsid w:val="007662C7"/>
    <w:rsid w:val="0078302C"/>
    <w:rsid w:val="00797D65"/>
    <w:rsid w:val="007A1FD8"/>
    <w:rsid w:val="007B0B5C"/>
    <w:rsid w:val="007B5784"/>
    <w:rsid w:val="007D426A"/>
    <w:rsid w:val="007D4447"/>
    <w:rsid w:val="007E04FD"/>
    <w:rsid w:val="007F1D5B"/>
    <w:rsid w:val="008377A3"/>
    <w:rsid w:val="00846E78"/>
    <w:rsid w:val="00862271"/>
    <w:rsid w:val="008631AE"/>
    <w:rsid w:val="00870CEA"/>
    <w:rsid w:val="0089087E"/>
    <w:rsid w:val="00894F92"/>
    <w:rsid w:val="00897534"/>
    <w:rsid w:val="008B0239"/>
    <w:rsid w:val="008D312C"/>
    <w:rsid w:val="008D66AF"/>
    <w:rsid w:val="008D6FF3"/>
    <w:rsid w:val="008F113E"/>
    <w:rsid w:val="008F3F64"/>
    <w:rsid w:val="00926C4A"/>
    <w:rsid w:val="0094448D"/>
    <w:rsid w:val="00946492"/>
    <w:rsid w:val="009645C7"/>
    <w:rsid w:val="00990C3E"/>
    <w:rsid w:val="009A3EF3"/>
    <w:rsid w:val="009A690B"/>
    <w:rsid w:val="009D48CC"/>
    <w:rsid w:val="009E333C"/>
    <w:rsid w:val="009E5AD7"/>
    <w:rsid w:val="009F15A9"/>
    <w:rsid w:val="00A16EBA"/>
    <w:rsid w:val="00A403C7"/>
    <w:rsid w:val="00A43719"/>
    <w:rsid w:val="00A6287A"/>
    <w:rsid w:val="00A75B1F"/>
    <w:rsid w:val="00A8238E"/>
    <w:rsid w:val="00B10313"/>
    <w:rsid w:val="00B2706A"/>
    <w:rsid w:val="00B4666E"/>
    <w:rsid w:val="00B54943"/>
    <w:rsid w:val="00B64AE3"/>
    <w:rsid w:val="00B74AC5"/>
    <w:rsid w:val="00BF1B32"/>
    <w:rsid w:val="00BF5E22"/>
    <w:rsid w:val="00C13053"/>
    <w:rsid w:val="00C1786F"/>
    <w:rsid w:val="00C244D3"/>
    <w:rsid w:val="00C27195"/>
    <w:rsid w:val="00C7686B"/>
    <w:rsid w:val="00C878D1"/>
    <w:rsid w:val="00CD6F14"/>
    <w:rsid w:val="00CD70FE"/>
    <w:rsid w:val="00CF3172"/>
    <w:rsid w:val="00D03CA1"/>
    <w:rsid w:val="00D47637"/>
    <w:rsid w:val="00D54C9B"/>
    <w:rsid w:val="00D628BA"/>
    <w:rsid w:val="00D63F56"/>
    <w:rsid w:val="00D83709"/>
    <w:rsid w:val="00D85B4C"/>
    <w:rsid w:val="00D85F8C"/>
    <w:rsid w:val="00DB6411"/>
    <w:rsid w:val="00DF0579"/>
    <w:rsid w:val="00E011BA"/>
    <w:rsid w:val="00E23589"/>
    <w:rsid w:val="00E35863"/>
    <w:rsid w:val="00E60A2F"/>
    <w:rsid w:val="00E63C59"/>
    <w:rsid w:val="00E96FC4"/>
    <w:rsid w:val="00E97087"/>
    <w:rsid w:val="00EA072F"/>
    <w:rsid w:val="00EA08DE"/>
    <w:rsid w:val="00EE5ED3"/>
    <w:rsid w:val="00EE73C7"/>
    <w:rsid w:val="00F05B4D"/>
    <w:rsid w:val="00F376C1"/>
    <w:rsid w:val="00F5058D"/>
    <w:rsid w:val="00F5180F"/>
    <w:rsid w:val="00F73868"/>
    <w:rsid w:val="00F739E1"/>
    <w:rsid w:val="00F826F2"/>
    <w:rsid w:val="00FE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92BFE1-A278-419D-A29F-C8A9975F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25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A08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46E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5D2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A5D22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F3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F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5E22"/>
  </w:style>
  <w:style w:type="paragraph" w:styleId="a8">
    <w:name w:val="footer"/>
    <w:basedOn w:val="a"/>
    <w:link w:val="a9"/>
    <w:uiPriority w:val="99"/>
    <w:unhideWhenUsed/>
    <w:rsid w:val="00BF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5E22"/>
  </w:style>
  <w:style w:type="paragraph" w:styleId="aa">
    <w:name w:val="Balloon Text"/>
    <w:basedOn w:val="a"/>
    <w:link w:val="ab"/>
    <w:uiPriority w:val="99"/>
    <w:semiHidden/>
    <w:unhideWhenUsed/>
    <w:rsid w:val="007E0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04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403E27"/>
    <w:pPr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6E40D2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4604D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A08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Normal (Web)"/>
    <w:basedOn w:val="a"/>
    <w:uiPriority w:val="99"/>
    <w:semiHidden/>
    <w:unhideWhenUsed/>
    <w:rsid w:val="00EA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E2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2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22">
    <w:name w:val="s_22"/>
    <w:basedOn w:val="a"/>
    <w:rsid w:val="00846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846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46E7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52">
    <w:name w:val="s_52"/>
    <w:basedOn w:val="a"/>
    <w:rsid w:val="00846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7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75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74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5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7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319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s://base.garant.ru/403681894/fde550d1fec8fa378328ff61c964cc01/" TargetMode="External"/><Relationship Id="rId18" Type="http://schemas.openxmlformats.org/officeDocument/2006/relationships/hyperlink" Target="https://base.garant.ru/10105879/b3975f01ce8b0eb0c9b11526d9b4c7bf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base.garant.ru/403681894/fde550d1fec8fa378328ff61c964cc01/" TargetMode="External"/><Relationship Id="rId17" Type="http://schemas.openxmlformats.org/officeDocument/2006/relationships/hyperlink" Target="https://base.garant.ru/10105879/b3975f01ce8b0eb0c9b11526d9b4c7bf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10105879/b3975f01ce8b0eb0c9b11526d9b4c7bf/" TargetMode="External"/><Relationship Id="rId20" Type="http://schemas.openxmlformats.org/officeDocument/2006/relationships/hyperlink" Target="https://www.garant.ru/products/ipo/prime/doc/403581894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4449814/7381fc65826091bca567a1005ba6bc41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ase.garant.ru/10105879/b3975f01ce8b0eb0c9b11526d9b4c7bf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ase.garant.ru/12130951/1cafb24d049dcd1e7707a22d98e9858f/" TargetMode="External"/><Relationship Id="rId19" Type="http://schemas.openxmlformats.org/officeDocument/2006/relationships/hyperlink" Target="https://base.garant.ru/171640/53925f69af584b25346d0c0b3ee74ea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64247/948c9c0734b6e944a4727660f2d5a027/" TargetMode="External"/><Relationship Id="rId14" Type="http://schemas.openxmlformats.org/officeDocument/2006/relationships/hyperlink" Target="https://base.garant.ru/12164247/3d3a9e2eb4f30c73ea6671464e2a54b5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2567</Words>
  <Characters>14637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Аркадьевна Клемешова</dc:creator>
  <cp:lastModifiedBy>admin</cp:lastModifiedBy>
  <cp:revision>2</cp:revision>
  <cp:lastPrinted>2017-04-12T04:41:00Z</cp:lastPrinted>
  <dcterms:created xsi:type="dcterms:W3CDTF">2023-08-02T11:14:00Z</dcterms:created>
  <dcterms:modified xsi:type="dcterms:W3CDTF">2023-08-02T11:14:00Z</dcterms:modified>
</cp:coreProperties>
</file>